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8BC13" w14:textId="77777777" w:rsidR="00015943" w:rsidRPr="00015943" w:rsidRDefault="00015943" w:rsidP="004640C8">
      <w:pPr>
        <w:spacing w:after="0"/>
        <w:rPr>
          <w:b/>
          <w:i/>
          <w:sz w:val="16"/>
          <w:szCs w:val="16"/>
          <w:u w:val="single"/>
        </w:rPr>
      </w:pPr>
      <w:bookmarkStart w:id="0" w:name="_GoBack"/>
      <w:bookmarkEnd w:id="0"/>
    </w:p>
    <w:p w14:paraId="669E76BF" w14:textId="5EEAD48B" w:rsidR="002B1B5D" w:rsidRPr="00EE6838" w:rsidRDefault="002B1B5D" w:rsidP="00E212A3">
      <w:pPr>
        <w:spacing w:after="0"/>
        <w:jc w:val="center"/>
        <w:rPr>
          <w:b/>
          <w:i/>
          <w:sz w:val="72"/>
          <w:szCs w:val="72"/>
          <w:u w:val="single"/>
        </w:rPr>
      </w:pPr>
      <w:r w:rsidRPr="00EE6838">
        <w:rPr>
          <w:b/>
          <w:i/>
          <w:sz w:val="72"/>
          <w:szCs w:val="72"/>
          <w:u w:val="single"/>
        </w:rPr>
        <w:t>Expanded Interiors</w:t>
      </w:r>
    </w:p>
    <w:p w14:paraId="42CF7F71" w14:textId="262E577A" w:rsidR="00497FA5" w:rsidRPr="00EE6838" w:rsidRDefault="00584715" w:rsidP="00E212A3">
      <w:pPr>
        <w:spacing w:after="0"/>
        <w:jc w:val="center"/>
        <w:rPr>
          <w:b/>
          <w:sz w:val="36"/>
          <w:szCs w:val="36"/>
          <w:u w:val="single"/>
        </w:rPr>
      </w:pPr>
      <w:r w:rsidRPr="00EE6838">
        <w:rPr>
          <w:b/>
          <w:i/>
          <w:sz w:val="36"/>
          <w:szCs w:val="36"/>
          <w:u w:val="single"/>
        </w:rPr>
        <w:t>At Herculaneum and Pompeii</w:t>
      </w:r>
    </w:p>
    <w:p w14:paraId="32A9B8F9" w14:textId="77777777" w:rsidR="00E212A3" w:rsidRDefault="00E212A3" w:rsidP="00E212A3">
      <w:pPr>
        <w:spacing w:after="0"/>
        <w:jc w:val="center"/>
        <w:rPr>
          <w:b/>
        </w:rPr>
      </w:pPr>
    </w:p>
    <w:p w14:paraId="2318FD29" w14:textId="0A3A1445" w:rsidR="00FE7AD5" w:rsidRPr="00FE7AD5" w:rsidRDefault="00FE7AD5" w:rsidP="00E212A3">
      <w:pPr>
        <w:spacing w:after="0"/>
        <w:jc w:val="center"/>
        <w:rPr>
          <w:b/>
          <w:sz w:val="28"/>
          <w:szCs w:val="28"/>
        </w:rPr>
      </w:pPr>
      <w:r w:rsidRPr="00FE7AD5">
        <w:rPr>
          <w:b/>
          <w:sz w:val="28"/>
          <w:szCs w:val="28"/>
        </w:rPr>
        <w:t>1</w:t>
      </w:r>
      <w:r w:rsidR="00A76794">
        <w:rPr>
          <w:b/>
          <w:sz w:val="28"/>
          <w:szCs w:val="28"/>
        </w:rPr>
        <w:t>7</w:t>
      </w:r>
      <w:r w:rsidRPr="00FE7AD5">
        <w:rPr>
          <w:b/>
          <w:sz w:val="28"/>
          <w:szCs w:val="28"/>
        </w:rPr>
        <w:t xml:space="preserve"> May 2018 – </w:t>
      </w:r>
      <w:r w:rsidR="00E05E6D">
        <w:rPr>
          <w:b/>
          <w:sz w:val="28"/>
          <w:szCs w:val="28"/>
        </w:rPr>
        <w:t xml:space="preserve">15 </w:t>
      </w:r>
      <w:r w:rsidRPr="00FE7AD5">
        <w:rPr>
          <w:b/>
          <w:sz w:val="28"/>
          <w:szCs w:val="28"/>
        </w:rPr>
        <w:t>January 2019</w:t>
      </w:r>
    </w:p>
    <w:p w14:paraId="0164D763" w14:textId="402CB1D1" w:rsidR="00FE7AD5" w:rsidRDefault="00893A1A">
      <w:pPr>
        <w:rPr>
          <w:rFonts w:cstheme="minorHAnsi"/>
        </w:rPr>
      </w:pPr>
      <w:r>
        <w:rPr>
          <w:rFonts w:eastAsia="Times New Roman" w:cstheme="minorHAnsi"/>
          <w:b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65408" behindDoc="1" locked="0" layoutInCell="1" allowOverlap="1" wp14:anchorId="5E614537" wp14:editId="221B53F3">
            <wp:simplePos x="0" y="0"/>
            <wp:positionH relativeFrom="column">
              <wp:posOffset>33655</wp:posOffset>
            </wp:positionH>
            <wp:positionV relativeFrom="paragraph">
              <wp:posOffset>136525</wp:posOffset>
            </wp:positionV>
            <wp:extent cx="24384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1" y="21474"/>
                <wp:lineTo x="21431" y="0"/>
                <wp:lineTo x="0" y="0"/>
              </wp:wrapPolygon>
            </wp:wrapTight>
            <wp:docPr id="8" name="Picture 8" descr="E:\NEWCASTLE UNIVERSITY\Herculanaeum intsall images\smaller\11 Installation Expanded Interiors - photo Amedeo Benestante.jpg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CASTLE UNIVERSITY\Herculanaeum intsall images\smaller\11 Installation Expanded Interiors - photo Amedeo Benestante.jpg 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96771" w14:textId="54BF0B98" w:rsidR="000E3F6F" w:rsidRPr="0045623F" w:rsidRDefault="00331AC1">
      <w:pPr>
        <w:rPr>
          <w:rFonts w:cstheme="minorHAnsi"/>
          <w:b/>
          <w:sz w:val="24"/>
          <w:szCs w:val="24"/>
        </w:rPr>
      </w:pPr>
      <w:r>
        <w:rPr>
          <w:rFonts w:eastAsia="Times New Roman" w:cstheme="minorHAnsi"/>
          <w:b/>
          <w:noProof/>
          <w:sz w:val="24"/>
          <w:szCs w:val="24"/>
          <w:shd w:val="clear" w:color="auto" w:fill="FFFFFF"/>
          <w:lang w:eastAsia="en-GB"/>
        </w:rPr>
        <w:t>A</w:t>
      </w:r>
      <w:r w:rsidR="002B1B5D" w:rsidRPr="00D34136">
        <w:rPr>
          <w:rFonts w:cstheme="minorHAnsi"/>
          <w:b/>
          <w:sz w:val="24"/>
          <w:szCs w:val="24"/>
        </w:rPr>
        <w:t xml:space="preserve"> fascinating </w:t>
      </w:r>
      <w:r w:rsidR="007D2C23">
        <w:rPr>
          <w:rFonts w:cstheme="minorHAnsi"/>
          <w:b/>
          <w:sz w:val="24"/>
          <w:szCs w:val="24"/>
        </w:rPr>
        <w:t xml:space="preserve">new </w:t>
      </w:r>
      <w:r w:rsidR="000E3F6F" w:rsidRPr="00D34136">
        <w:rPr>
          <w:rFonts w:cstheme="minorHAnsi"/>
          <w:b/>
          <w:sz w:val="24"/>
          <w:szCs w:val="24"/>
        </w:rPr>
        <w:t xml:space="preserve">project </w:t>
      </w:r>
      <w:r w:rsidR="002B1B5D" w:rsidRPr="00D34136">
        <w:rPr>
          <w:rFonts w:cstheme="minorHAnsi"/>
          <w:b/>
          <w:sz w:val="24"/>
          <w:szCs w:val="24"/>
        </w:rPr>
        <w:t>see</w:t>
      </w:r>
      <w:r w:rsidR="00E05E6D">
        <w:rPr>
          <w:rFonts w:cstheme="minorHAnsi"/>
          <w:b/>
          <w:sz w:val="24"/>
          <w:szCs w:val="24"/>
        </w:rPr>
        <w:t>s</w:t>
      </w:r>
      <w:r w:rsidR="002B1B5D" w:rsidRPr="00D34136">
        <w:rPr>
          <w:rFonts w:cstheme="minorHAnsi"/>
          <w:b/>
          <w:sz w:val="24"/>
          <w:szCs w:val="24"/>
        </w:rPr>
        <w:t xml:space="preserve"> contemporary artworks installed among </w:t>
      </w:r>
      <w:r w:rsidR="002B1B5D" w:rsidRPr="002046FD">
        <w:rPr>
          <w:rFonts w:cstheme="minorHAnsi"/>
          <w:b/>
          <w:sz w:val="24"/>
          <w:szCs w:val="24"/>
        </w:rPr>
        <w:t xml:space="preserve">the ancient ruins of </w:t>
      </w:r>
      <w:r w:rsidR="00B85C94">
        <w:rPr>
          <w:rFonts w:cstheme="minorHAnsi"/>
          <w:b/>
          <w:sz w:val="24"/>
          <w:szCs w:val="24"/>
        </w:rPr>
        <w:t>Herculaneum and Pompeii,</w:t>
      </w:r>
      <w:r w:rsidR="005A0DD0" w:rsidRPr="002046FD">
        <w:rPr>
          <w:rFonts w:cstheme="minorHAnsi"/>
          <w:b/>
          <w:sz w:val="24"/>
          <w:szCs w:val="24"/>
        </w:rPr>
        <w:t xml:space="preserve"> </w:t>
      </w:r>
      <w:r w:rsidR="002B1B5D" w:rsidRPr="002046FD">
        <w:rPr>
          <w:rFonts w:cstheme="minorHAnsi"/>
          <w:b/>
          <w:sz w:val="24"/>
          <w:szCs w:val="24"/>
        </w:rPr>
        <w:t>creating</w:t>
      </w:r>
      <w:r w:rsidR="007D2C23">
        <w:rPr>
          <w:rFonts w:cstheme="minorHAnsi"/>
          <w:b/>
          <w:sz w:val="24"/>
          <w:szCs w:val="24"/>
        </w:rPr>
        <w:t xml:space="preserve"> two</w:t>
      </w:r>
      <w:r w:rsidR="00763DB8">
        <w:rPr>
          <w:rFonts w:cstheme="minorHAnsi"/>
          <w:b/>
          <w:sz w:val="24"/>
          <w:szCs w:val="24"/>
        </w:rPr>
        <w:t xml:space="preserve"> </w:t>
      </w:r>
      <w:r w:rsidR="008257A5">
        <w:rPr>
          <w:rFonts w:cstheme="minorHAnsi"/>
          <w:b/>
          <w:sz w:val="24"/>
          <w:szCs w:val="24"/>
        </w:rPr>
        <w:t xml:space="preserve">art venues in </w:t>
      </w:r>
      <w:r w:rsidR="00B85C94">
        <w:rPr>
          <w:rFonts w:cstheme="minorHAnsi"/>
          <w:b/>
          <w:sz w:val="24"/>
          <w:szCs w:val="24"/>
        </w:rPr>
        <w:t>stunning</w:t>
      </w:r>
      <w:r w:rsidR="008257A5">
        <w:rPr>
          <w:rFonts w:cstheme="minorHAnsi"/>
          <w:b/>
          <w:sz w:val="24"/>
          <w:szCs w:val="24"/>
        </w:rPr>
        <w:t xml:space="preserve">, </w:t>
      </w:r>
      <w:r w:rsidR="008257A5" w:rsidRPr="008A1CE6">
        <w:rPr>
          <w:rFonts w:cstheme="minorHAnsi"/>
          <w:b/>
          <w:sz w:val="24"/>
          <w:szCs w:val="24"/>
        </w:rPr>
        <w:t>historically resonant settings.</w:t>
      </w:r>
      <w:r w:rsidR="008257A5">
        <w:rPr>
          <w:rFonts w:cstheme="minorHAnsi"/>
          <w:b/>
          <w:sz w:val="24"/>
          <w:szCs w:val="24"/>
        </w:rPr>
        <w:t xml:space="preserve"> </w:t>
      </w:r>
      <w:r w:rsidR="00B85C94">
        <w:rPr>
          <w:rFonts w:cstheme="minorHAnsi"/>
          <w:b/>
          <w:sz w:val="24"/>
          <w:szCs w:val="24"/>
        </w:rPr>
        <w:t xml:space="preserve"> </w:t>
      </w:r>
    </w:p>
    <w:p w14:paraId="6EE3C770" w14:textId="2D357357" w:rsidR="002154E1" w:rsidRPr="00852201" w:rsidRDefault="002046FD" w:rsidP="641A2E85">
      <w:r w:rsidRPr="00056CC0">
        <w:t>Over the next year</w:t>
      </w:r>
      <w:r w:rsidR="641A2E85" w:rsidRPr="00056CC0">
        <w:t>, two Roman</w:t>
      </w:r>
      <w:r w:rsidR="641A2E85" w:rsidRPr="641A2E85">
        <w:t xml:space="preserve"> houses - the </w:t>
      </w:r>
      <w:r w:rsidR="002C360B">
        <w:t xml:space="preserve">House of the Beautiful Courtyard </w:t>
      </w:r>
      <w:r w:rsidR="641A2E85" w:rsidRPr="641A2E85">
        <w:t xml:space="preserve">at Herculaneum and </w:t>
      </w:r>
      <w:r w:rsidR="00F86C42">
        <w:t xml:space="preserve">the </w:t>
      </w:r>
      <w:r w:rsidR="002C360B">
        <w:t xml:space="preserve">House of the Cryptoporticus </w:t>
      </w:r>
      <w:r w:rsidR="00F86C42">
        <w:t xml:space="preserve">in Pompeii </w:t>
      </w:r>
      <w:r w:rsidR="00CF0175">
        <w:t>-</w:t>
      </w:r>
      <w:r w:rsidR="00E05E6D">
        <w:t xml:space="preserve"> are</w:t>
      </w:r>
      <w:r w:rsidR="00CF0175">
        <w:t>, quite literally,</w:t>
      </w:r>
      <w:r w:rsidR="00F86C42">
        <w:t xml:space="preserve"> </w:t>
      </w:r>
      <w:r w:rsidR="008257A5">
        <w:t>form</w:t>
      </w:r>
      <w:r w:rsidR="00E05E6D">
        <w:t>ing</w:t>
      </w:r>
      <w:r w:rsidR="008257A5">
        <w:t xml:space="preserve"> the backdrop to a venture</w:t>
      </w:r>
      <w:r w:rsidR="641A2E85" w:rsidRPr="641A2E85">
        <w:t xml:space="preserve"> that aims to </w:t>
      </w:r>
      <w:r w:rsidR="641A2E85" w:rsidRPr="00056CC0">
        <w:t xml:space="preserve">create a </w:t>
      </w:r>
      <w:r w:rsidR="00877102">
        <w:t xml:space="preserve">new </w:t>
      </w:r>
      <w:r w:rsidR="641A2E85" w:rsidRPr="00056CC0">
        <w:t>dialogue between</w:t>
      </w:r>
      <w:r w:rsidR="641A2E85" w:rsidRPr="641A2E85">
        <w:t xml:space="preserve"> contemporary art, Roman wall painting and archaeological remains.</w:t>
      </w:r>
      <w:r>
        <w:t xml:space="preserve"> </w:t>
      </w:r>
    </w:p>
    <w:p w14:paraId="5D9E856F" w14:textId="40B8F394" w:rsidR="00DE17D8" w:rsidRPr="00852201" w:rsidRDefault="00893A1A">
      <w:pPr>
        <w:rPr>
          <w:rFonts w:eastAsia="Times New Roman" w:cstheme="minorHAnsi"/>
          <w:shd w:val="clear" w:color="auto" w:fill="FFFFFF"/>
        </w:rPr>
      </w:pPr>
      <w:r>
        <w:rPr>
          <w:rFonts w:cstheme="minorHAnsi"/>
          <w:i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59112B5D" wp14:editId="332E7718">
            <wp:simplePos x="0" y="0"/>
            <wp:positionH relativeFrom="column">
              <wp:posOffset>4631055</wp:posOffset>
            </wp:positionH>
            <wp:positionV relativeFrom="paragraph">
              <wp:posOffset>46990</wp:posOffset>
            </wp:positionV>
            <wp:extent cx="24384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1" y="21474"/>
                <wp:lineTo x="21431" y="0"/>
                <wp:lineTo x="0" y="0"/>
              </wp:wrapPolygon>
            </wp:wrapTight>
            <wp:docPr id="16" name="Picture 16" descr="E:\NEWCASTLE UNIVERSITY\Herculanaeum intsall images\smaller\1 With Catrin Huber Installation Expanded Interiors - photo Amedeo Benestante.jpg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CASTLE UNIVERSITY\Herculanaeum intsall images\smaller\1 With Catrin Huber Installation Expanded Interiors - photo Amedeo Benestante.jpg 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E1" w:rsidRPr="002154E1">
        <w:rPr>
          <w:rFonts w:eastAsia="Times New Roman" w:cstheme="minorHAnsi"/>
          <w:shd w:val="clear" w:color="auto" w:fill="FFFFFF"/>
        </w:rPr>
        <w:t>The driving force behind</w:t>
      </w:r>
      <w:r w:rsidR="002154E1">
        <w:rPr>
          <w:rFonts w:eastAsia="Times New Roman" w:cstheme="minorHAnsi"/>
          <w:i/>
          <w:shd w:val="clear" w:color="auto" w:fill="FFFFFF"/>
        </w:rPr>
        <w:t xml:space="preserve"> </w:t>
      </w:r>
      <w:r w:rsidR="002154E1" w:rsidRPr="00852201">
        <w:rPr>
          <w:rFonts w:eastAsia="Times New Roman" w:cstheme="minorHAnsi"/>
          <w:i/>
          <w:shd w:val="clear" w:color="auto" w:fill="FFFFFF"/>
        </w:rPr>
        <w:t>Expanded Interiors</w:t>
      </w:r>
      <w:r w:rsidR="002154E1" w:rsidRPr="00852201">
        <w:rPr>
          <w:rFonts w:eastAsia="Times New Roman" w:cstheme="minorHAnsi"/>
          <w:shd w:val="clear" w:color="auto" w:fill="FFFFFF"/>
        </w:rPr>
        <w:t xml:space="preserve"> </w:t>
      </w:r>
      <w:r w:rsidR="002154E1">
        <w:rPr>
          <w:rFonts w:cstheme="minorHAnsi"/>
        </w:rPr>
        <w:t>is</w:t>
      </w:r>
      <w:r w:rsidR="004640C8">
        <w:rPr>
          <w:rFonts w:cstheme="minorHAnsi"/>
        </w:rPr>
        <w:t xml:space="preserve"> Catrin Huber</w:t>
      </w:r>
      <w:r>
        <w:rPr>
          <w:rFonts w:cstheme="minorHAnsi"/>
        </w:rPr>
        <w:t xml:space="preserve"> </w:t>
      </w:r>
      <w:r w:rsidRPr="00893A1A">
        <w:rPr>
          <w:rFonts w:cstheme="minorHAnsi"/>
          <w:i/>
          <w:sz w:val="16"/>
          <w:szCs w:val="16"/>
        </w:rPr>
        <w:t>(right)</w:t>
      </w:r>
      <w:r w:rsidR="004640C8" w:rsidRPr="00893A1A">
        <w:rPr>
          <w:rFonts w:cstheme="minorHAnsi"/>
          <w:i/>
          <w:sz w:val="16"/>
          <w:szCs w:val="16"/>
        </w:rPr>
        <w:t>,</w:t>
      </w:r>
      <w:r w:rsidR="002154E1">
        <w:rPr>
          <w:rFonts w:cstheme="minorHAnsi"/>
        </w:rPr>
        <w:t xml:space="preserve"> </w:t>
      </w:r>
      <w:r w:rsidR="00336665">
        <w:rPr>
          <w:rFonts w:cstheme="minorHAnsi"/>
        </w:rPr>
        <w:t xml:space="preserve">a </w:t>
      </w:r>
      <w:r w:rsidR="002154E1">
        <w:rPr>
          <w:rFonts w:cstheme="minorHAnsi"/>
        </w:rPr>
        <w:t>v</w:t>
      </w:r>
      <w:r w:rsidR="00FC7230" w:rsidRPr="00852201">
        <w:rPr>
          <w:rFonts w:cstheme="minorHAnsi"/>
        </w:rPr>
        <w:t>isual a</w:t>
      </w:r>
      <w:r w:rsidR="002B1B5D" w:rsidRPr="00852201">
        <w:rPr>
          <w:rFonts w:cstheme="minorHAnsi"/>
        </w:rPr>
        <w:t>rtist and senior lecturer</w:t>
      </w:r>
      <w:r w:rsidR="00FC7230" w:rsidRPr="00852201">
        <w:rPr>
          <w:rFonts w:cstheme="minorHAnsi"/>
        </w:rPr>
        <w:t xml:space="preserve"> in </w:t>
      </w:r>
      <w:r w:rsidR="00C30489">
        <w:rPr>
          <w:rFonts w:cstheme="minorHAnsi"/>
        </w:rPr>
        <w:t xml:space="preserve">Newcastle </w:t>
      </w:r>
      <w:r w:rsidR="00FC7230" w:rsidRPr="00852201">
        <w:rPr>
          <w:rFonts w:cstheme="minorHAnsi"/>
        </w:rPr>
        <w:t xml:space="preserve">University’s </w:t>
      </w:r>
      <w:r w:rsidR="002154E1" w:rsidRPr="00852201">
        <w:rPr>
          <w:rFonts w:cstheme="minorHAnsi"/>
        </w:rPr>
        <w:t>Fine</w:t>
      </w:r>
      <w:r w:rsidR="002046FD">
        <w:rPr>
          <w:rFonts w:cstheme="minorHAnsi"/>
        </w:rPr>
        <w:t xml:space="preserve"> Art</w:t>
      </w:r>
      <w:r w:rsidR="00FC7230" w:rsidRPr="00852201">
        <w:rPr>
          <w:rFonts w:cstheme="minorHAnsi"/>
        </w:rPr>
        <w:t xml:space="preserve"> Department</w:t>
      </w:r>
      <w:r w:rsidR="002154E1">
        <w:rPr>
          <w:rFonts w:cstheme="minorHAnsi"/>
        </w:rPr>
        <w:t>.</w:t>
      </w:r>
      <w:r w:rsidR="004640C8">
        <w:rPr>
          <w:rFonts w:cstheme="minorHAnsi"/>
        </w:rPr>
        <w:t xml:space="preserve"> </w:t>
      </w:r>
      <w:r w:rsidR="00C30489">
        <w:rPr>
          <w:rFonts w:cstheme="minorHAnsi"/>
        </w:rPr>
        <w:t>Huber</w:t>
      </w:r>
      <w:r w:rsidR="002154E1">
        <w:rPr>
          <w:rFonts w:eastAsia="Times New Roman" w:cstheme="minorHAnsi"/>
          <w:shd w:val="clear" w:color="auto" w:fill="FFFFFF"/>
        </w:rPr>
        <w:t xml:space="preserve"> has assembled</w:t>
      </w:r>
      <w:r w:rsidR="00B85C94">
        <w:rPr>
          <w:rFonts w:eastAsia="Times New Roman" w:cstheme="minorHAnsi"/>
          <w:shd w:val="clear" w:color="auto" w:fill="FFFFFF"/>
        </w:rPr>
        <w:t xml:space="preserve"> a</w:t>
      </w:r>
      <w:r w:rsidR="00FC7230" w:rsidRPr="00852201">
        <w:rPr>
          <w:rFonts w:eastAsia="Times New Roman" w:cstheme="minorHAnsi"/>
          <w:shd w:val="clear" w:color="auto" w:fill="FFFFFF"/>
        </w:rPr>
        <w:t xml:space="preserve"> team </w:t>
      </w:r>
      <w:r w:rsidR="00C12082">
        <w:rPr>
          <w:rFonts w:eastAsia="Times New Roman" w:cstheme="minorHAnsi"/>
          <w:shd w:val="clear" w:color="auto" w:fill="FFFFFF"/>
        </w:rPr>
        <w:t xml:space="preserve">of experts </w:t>
      </w:r>
      <w:r w:rsidR="00FC7230" w:rsidRPr="00852201">
        <w:rPr>
          <w:rFonts w:eastAsia="Times New Roman" w:cstheme="minorHAnsi"/>
          <w:shd w:val="clear" w:color="auto" w:fill="FFFFFF"/>
        </w:rPr>
        <w:t>in archaeology and digital technology</w:t>
      </w:r>
      <w:r w:rsidR="00931770">
        <w:rPr>
          <w:rFonts w:eastAsia="Times New Roman" w:cstheme="minorHAnsi"/>
          <w:shd w:val="clear" w:color="auto" w:fill="FFFFFF"/>
        </w:rPr>
        <w:t xml:space="preserve"> </w:t>
      </w:r>
      <w:r w:rsidR="00336665">
        <w:rPr>
          <w:rFonts w:eastAsia="Times New Roman" w:cstheme="minorHAnsi"/>
          <w:shd w:val="clear" w:color="auto" w:fill="FFFFFF"/>
        </w:rPr>
        <w:t>(Professor</w:t>
      </w:r>
      <w:r w:rsidR="00931770" w:rsidRPr="0071157B">
        <w:rPr>
          <w:rFonts w:eastAsia="Times New Roman" w:cstheme="minorHAnsi"/>
          <w:shd w:val="clear" w:color="auto" w:fill="FFFFFF"/>
        </w:rPr>
        <w:t xml:space="preserve"> Ian Hayne</w:t>
      </w:r>
      <w:r w:rsidR="00931770">
        <w:rPr>
          <w:rFonts w:eastAsia="Times New Roman" w:cstheme="minorHAnsi"/>
          <w:shd w:val="clear" w:color="auto" w:fill="FFFFFF"/>
        </w:rPr>
        <w:t xml:space="preserve">s, Dr Thea </w:t>
      </w:r>
      <w:proofErr w:type="spellStart"/>
      <w:r w:rsidR="00931770">
        <w:rPr>
          <w:rFonts w:eastAsia="Times New Roman" w:cstheme="minorHAnsi"/>
          <w:shd w:val="clear" w:color="auto" w:fill="FFFFFF"/>
        </w:rPr>
        <w:t>Ravasi</w:t>
      </w:r>
      <w:proofErr w:type="spellEnd"/>
      <w:r w:rsidR="00931770">
        <w:rPr>
          <w:rFonts w:eastAsia="Times New Roman" w:cstheme="minorHAnsi"/>
          <w:shd w:val="clear" w:color="auto" w:fill="FFFFFF"/>
        </w:rPr>
        <w:t>, Alex Turner)</w:t>
      </w:r>
      <w:r w:rsidR="00FC7230" w:rsidRPr="00852201">
        <w:rPr>
          <w:rFonts w:eastAsia="Times New Roman" w:cstheme="minorHAnsi"/>
          <w:shd w:val="clear" w:color="auto" w:fill="FFFFFF"/>
        </w:rPr>
        <w:t xml:space="preserve">, </w:t>
      </w:r>
      <w:r w:rsidR="002A4DA9">
        <w:rPr>
          <w:rFonts w:eastAsia="Times New Roman" w:cstheme="minorHAnsi"/>
          <w:shd w:val="clear" w:color="auto" w:fill="FFFFFF"/>
        </w:rPr>
        <w:t xml:space="preserve">and </w:t>
      </w:r>
      <w:r w:rsidR="002A4DA9" w:rsidRPr="00852201">
        <w:rPr>
          <w:rFonts w:eastAsia="Times New Roman" w:cstheme="minorHAnsi"/>
          <w:shd w:val="clear" w:color="auto" w:fill="FFFFFF"/>
        </w:rPr>
        <w:t>contemporary art</w:t>
      </w:r>
      <w:r w:rsidR="002A4DA9">
        <w:rPr>
          <w:rFonts w:eastAsia="Times New Roman" w:cstheme="minorHAnsi"/>
          <w:shd w:val="clear" w:color="auto" w:fill="FFFFFF"/>
        </w:rPr>
        <w:t xml:space="preserve"> (Rosie Morris)</w:t>
      </w:r>
      <w:r w:rsidR="000A7217">
        <w:rPr>
          <w:rFonts w:eastAsia="Times New Roman" w:cstheme="minorHAnsi"/>
          <w:shd w:val="clear" w:color="auto" w:fill="FFFFFF"/>
        </w:rPr>
        <w:t xml:space="preserve"> from across the</w:t>
      </w:r>
      <w:r w:rsidR="00015E63">
        <w:rPr>
          <w:rFonts w:eastAsia="Times New Roman" w:cstheme="minorHAnsi"/>
          <w:shd w:val="clear" w:color="auto" w:fill="FFFFFF"/>
        </w:rPr>
        <w:t xml:space="preserve"> University</w:t>
      </w:r>
      <w:r w:rsidR="002A4DA9" w:rsidRPr="00852201">
        <w:rPr>
          <w:rFonts w:eastAsia="Times New Roman" w:cstheme="minorHAnsi"/>
          <w:shd w:val="clear" w:color="auto" w:fill="FFFFFF"/>
        </w:rPr>
        <w:t xml:space="preserve">, </w:t>
      </w:r>
      <w:r w:rsidR="002154E1">
        <w:rPr>
          <w:rFonts w:eastAsia="Times New Roman" w:cstheme="minorHAnsi"/>
          <w:shd w:val="clear" w:color="auto" w:fill="FFFFFF"/>
        </w:rPr>
        <w:t>in order to explore</w:t>
      </w:r>
      <w:r w:rsidR="00CC1549">
        <w:rPr>
          <w:rFonts w:eastAsia="Times New Roman" w:cstheme="minorHAnsi"/>
          <w:shd w:val="clear" w:color="auto" w:fill="FFFFFF"/>
        </w:rPr>
        <w:t xml:space="preserve"> t</w:t>
      </w:r>
      <w:r w:rsidR="00FC7230" w:rsidRPr="00852201">
        <w:rPr>
          <w:rFonts w:eastAsia="Times New Roman" w:cstheme="minorHAnsi"/>
          <w:shd w:val="clear" w:color="auto" w:fill="FFFFFF"/>
        </w:rPr>
        <w:t xml:space="preserve">he relevance of Roman wall painting and </w:t>
      </w:r>
      <w:r w:rsidR="00C12082">
        <w:rPr>
          <w:rFonts w:eastAsia="Times New Roman" w:cstheme="minorHAnsi"/>
          <w:shd w:val="clear" w:color="auto" w:fill="FFFFFF"/>
        </w:rPr>
        <w:t xml:space="preserve">artefacts for </w:t>
      </w:r>
      <w:r w:rsidR="00DE17D8">
        <w:rPr>
          <w:rFonts w:eastAsia="Times New Roman" w:cstheme="minorHAnsi"/>
          <w:shd w:val="clear" w:color="auto" w:fill="FFFFFF"/>
        </w:rPr>
        <w:t xml:space="preserve">today’s fine </w:t>
      </w:r>
      <w:r w:rsidR="00FC7230" w:rsidRPr="00852201">
        <w:rPr>
          <w:rFonts w:eastAsia="Times New Roman" w:cstheme="minorHAnsi"/>
          <w:shd w:val="clear" w:color="auto" w:fill="FFFFFF"/>
        </w:rPr>
        <w:t>art practice</w:t>
      </w:r>
      <w:r w:rsidR="00E6626C">
        <w:rPr>
          <w:rFonts w:eastAsia="Times New Roman" w:cstheme="minorHAnsi"/>
          <w:shd w:val="clear" w:color="auto" w:fill="FFFFFF"/>
        </w:rPr>
        <w:t>,</w:t>
      </w:r>
      <w:r w:rsidR="00DE17D8">
        <w:rPr>
          <w:rFonts w:eastAsia="Times New Roman" w:cstheme="minorHAnsi"/>
          <w:shd w:val="clear" w:color="auto" w:fill="FFFFFF"/>
        </w:rPr>
        <w:t xml:space="preserve"> </w:t>
      </w:r>
      <w:r w:rsidR="00DE17D8" w:rsidRPr="0047555C">
        <w:rPr>
          <w:rFonts w:eastAsia="Times New Roman" w:cstheme="minorHAnsi"/>
          <w:shd w:val="clear" w:color="auto" w:fill="FFFFFF"/>
        </w:rPr>
        <w:t xml:space="preserve">and </w:t>
      </w:r>
      <w:r w:rsidR="001B3ED5" w:rsidRPr="0047555C">
        <w:rPr>
          <w:rFonts w:eastAsia="Times New Roman" w:cstheme="minorHAnsi"/>
          <w:shd w:val="clear" w:color="auto" w:fill="FFFFFF"/>
        </w:rPr>
        <w:t>to test</w:t>
      </w:r>
      <w:r w:rsidR="0047555C" w:rsidRPr="0047555C">
        <w:rPr>
          <w:rFonts w:eastAsia="Times New Roman" w:cstheme="minorHAnsi"/>
          <w:shd w:val="clear" w:color="auto" w:fill="FFFFFF"/>
        </w:rPr>
        <w:t xml:space="preserve"> </w:t>
      </w:r>
      <w:r w:rsidR="00CC1549" w:rsidRPr="0047555C">
        <w:rPr>
          <w:rFonts w:eastAsia="Times New Roman" w:cstheme="minorHAnsi"/>
          <w:shd w:val="clear" w:color="auto" w:fill="FFFFFF"/>
        </w:rPr>
        <w:t>how</w:t>
      </w:r>
      <w:r w:rsidR="00CC1549">
        <w:rPr>
          <w:rFonts w:eastAsia="Times New Roman" w:cstheme="minorHAnsi"/>
          <w:shd w:val="clear" w:color="auto" w:fill="FFFFFF"/>
        </w:rPr>
        <w:t xml:space="preserve"> artists can respond to the histories and complex nature of these archaeological sites within a contemporary context. </w:t>
      </w:r>
      <w:r w:rsidR="00B85C94">
        <w:rPr>
          <w:rFonts w:eastAsia="Times New Roman" w:cstheme="minorHAnsi"/>
          <w:shd w:val="clear" w:color="auto" w:fill="FFFFFF"/>
        </w:rPr>
        <w:t xml:space="preserve"> </w:t>
      </w:r>
    </w:p>
    <w:p w14:paraId="487165B8" w14:textId="4F304BCE" w:rsidR="00456056" w:rsidRDefault="00893A1A" w:rsidP="00456056">
      <w:pPr>
        <w:rPr>
          <w:rFonts w:eastAsia="Times New Roman" w:cstheme="minorHAnsi"/>
          <w:shd w:val="clear" w:color="auto" w:fill="FFFFFF"/>
        </w:rPr>
      </w:pPr>
      <w:r>
        <w:rPr>
          <w:rFonts w:cstheme="minorHAnsi"/>
          <w:i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946D55A" wp14:editId="0AD8F5E1">
            <wp:simplePos x="0" y="0"/>
            <wp:positionH relativeFrom="column">
              <wp:posOffset>4634230</wp:posOffset>
            </wp:positionH>
            <wp:positionV relativeFrom="paragraph">
              <wp:posOffset>203835</wp:posOffset>
            </wp:positionV>
            <wp:extent cx="24384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1" y="21474"/>
                <wp:lineTo x="21431" y="0"/>
                <wp:lineTo x="0" y="0"/>
              </wp:wrapPolygon>
            </wp:wrapTight>
            <wp:docPr id="19" name="Picture 19" descr="E:\NEWCASTLE UNIVERSITY\Herculanaeum intsall images\smaller\5 Detail Installation Expanded Interiors - photo Amedeo Benestante.jpg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CASTLE UNIVERSITY\Herculanaeum intsall images\smaller\5 Detail Installation Expanded Interiors - photo Amedeo Benestante.jpg 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E1">
        <w:rPr>
          <w:rFonts w:eastAsia="Times New Roman" w:cstheme="minorHAnsi"/>
          <w:shd w:val="clear" w:color="auto" w:fill="FFFFFF"/>
        </w:rPr>
        <w:t xml:space="preserve">The project </w:t>
      </w:r>
      <w:r w:rsidR="00FC7230" w:rsidRPr="00852201">
        <w:rPr>
          <w:rFonts w:eastAsia="Times New Roman" w:cstheme="minorHAnsi"/>
          <w:shd w:val="clear" w:color="auto" w:fill="FFFFFF"/>
        </w:rPr>
        <w:t>combine</w:t>
      </w:r>
      <w:r w:rsidR="000C432B">
        <w:rPr>
          <w:rFonts w:eastAsia="Times New Roman" w:cstheme="minorHAnsi"/>
          <w:shd w:val="clear" w:color="auto" w:fill="FFFFFF"/>
        </w:rPr>
        <w:t>s</w:t>
      </w:r>
      <w:r w:rsidR="00FC7230" w:rsidRPr="00852201">
        <w:rPr>
          <w:rFonts w:eastAsia="Times New Roman" w:cstheme="minorHAnsi"/>
          <w:shd w:val="clear" w:color="auto" w:fill="FFFFFF"/>
        </w:rPr>
        <w:t xml:space="preserve"> archaeological investigation, 3D digital scanning and </w:t>
      </w:r>
      <w:r w:rsidR="00FC7230" w:rsidRPr="00056CC0">
        <w:rPr>
          <w:rFonts w:eastAsia="Times New Roman" w:cstheme="minorHAnsi"/>
          <w:shd w:val="clear" w:color="auto" w:fill="FFFFFF"/>
        </w:rPr>
        <w:t>printing</w:t>
      </w:r>
      <w:r w:rsidR="00875D15" w:rsidRPr="00056CC0">
        <w:rPr>
          <w:rFonts w:eastAsia="Times New Roman" w:cstheme="minorHAnsi"/>
          <w:shd w:val="clear" w:color="auto" w:fill="FFFFFF"/>
        </w:rPr>
        <w:t xml:space="preserve"> to </w:t>
      </w:r>
      <w:r w:rsidR="00A94C92" w:rsidRPr="00056CC0">
        <w:rPr>
          <w:rFonts w:eastAsia="Times New Roman" w:cstheme="minorHAnsi"/>
          <w:shd w:val="clear" w:color="auto" w:fill="FFFFFF"/>
        </w:rPr>
        <w:t>further explore and understand</w:t>
      </w:r>
      <w:r w:rsidR="00AE6596" w:rsidRPr="00056CC0">
        <w:rPr>
          <w:rFonts w:eastAsia="Times New Roman" w:cstheme="minorHAnsi"/>
          <w:shd w:val="clear" w:color="auto" w:fill="FFFFFF"/>
        </w:rPr>
        <w:t xml:space="preserve"> the houses</w:t>
      </w:r>
      <w:r w:rsidR="008257A5" w:rsidRPr="00056CC0">
        <w:rPr>
          <w:rFonts w:eastAsia="Times New Roman" w:cstheme="minorHAnsi"/>
          <w:shd w:val="clear" w:color="auto" w:fill="FFFFFF"/>
        </w:rPr>
        <w:t>. This</w:t>
      </w:r>
      <w:r w:rsidR="00593A0E" w:rsidRPr="00056CC0">
        <w:rPr>
          <w:rFonts w:eastAsia="Times New Roman" w:cstheme="minorHAnsi"/>
          <w:shd w:val="clear" w:color="auto" w:fill="FFFFFF"/>
        </w:rPr>
        <w:t xml:space="preserve"> meticulous</w:t>
      </w:r>
      <w:r w:rsidR="008257A5" w:rsidRPr="00056CC0">
        <w:rPr>
          <w:rFonts w:eastAsia="Times New Roman" w:cstheme="minorHAnsi"/>
          <w:shd w:val="clear" w:color="auto" w:fill="FFFFFF"/>
        </w:rPr>
        <w:t xml:space="preserve"> process will also</w:t>
      </w:r>
      <w:r w:rsidR="00056CC0" w:rsidRPr="00056CC0">
        <w:rPr>
          <w:rFonts w:eastAsia="Times New Roman" w:cstheme="minorHAnsi"/>
          <w:shd w:val="clear" w:color="auto" w:fill="FFFFFF"/>
        </w:rPr>
        <w:t xml:space="preserve"> help </w:t>
      </w:r>
      <w:r w:rsidR="008257A5" w:rsidRPr="00056CC0">
        <w:rPr>
          <w:rFonts w:eastAsia="Times New Roman" w:cstheme="minorHAnsi"/>
          <w:shd w:val="clear" w:color="auto" w:fill="FFFFFF"/>
        </w:rPr>
        <w:t xml:space="preserve">inform </w:t>
      </w:r>
      <w:r w:rsidR="005B6F7D" w:rsidRPr="00056CC0">
        <w:rPr>
          <w:rFonts w:eastAsia="Times New Roman" w:cstheme="minorHAnsi"/>
          <w:shd w:val="clear" w:color="auto" w:fill="FFFFFF"/>
        </w:rPr>
        <w:t>the</w:t>
      </w:r>
      <w:r w:rsidR="005B6F7D">
        <w:rPr>
          <w:rFonts w:eastAsia="Times New Roman" w:cstheme="minorHAnsi"/>
          <w:shd w:val="clear" w:color="auto" w:fill="FFFFFF"/>
        </w:rPr>
        <w:t xml:space="preserve"> </w:t>
      </w:r>
      <w:r w:rsidR="00B85C94">
        <w:rPr>
          <w:rFonts w:eastAsia="Times New Roman" w:cstheme="minorHAnsi"/>
          <w:shd w:val="clear" w:color="auto" w:fill="FFFFFF"/>
        </w:rPr>
        <w:t>new</w:t>
      </w:r>
      <w:r w:rsidR="00593A0E">
        <w:rPr>
          <w:rFonts w:eastAsia="Times New Roman" w:cstheme="minorHAnsi"/>
          <w:shd w:val="clear" w:color="auto" w:fill="FFFFFF"/>
        </w:rPr>
        <w:t xml:space="preserve"> and related</w:t>
      </w:r>
      <w:r w:rsidR="00B85C94">
        <w:rPr>
          <w:rFonts w:eastAsia="Times New Roman" w:cstheme="minorHAnsi"/>
          <w:shd w:val="clear" w:color="auto" w:fill="FFFFFF"/>
        </w:rPr>
        <w:t xml:space="preserve"> </w:t>
      </w:r>
      <w:r w:rsidR="005B6F7D">
        <w:rPr>
          <w:rFonts w:eastAsia="Times New Roman" w:cstheme="minorHAnsi"/>
          <w:shd w:val="clear" w:color="auto" w:fill="FFFFFF"/>
        </w:rPr>
        <w:t>artistic creations of</w:t>
      </w:r>
      <w:r w:rsidR="00875D15">
        <w:rPr>
          <w:rFonts w:eastAsia="Times New Roman" w:cstheme="minorHAnsi"/>
          <w:shd w:val="clear" w:color="auto" w:fill="FFFFFF"/>
        </w:rPr>
        <w:t xml:space="preserve"> Huber</w:t>
      </w:r>
      <w:r w:rsidR="00456056">
        <w:rPr>
          <w:rFonts w:eastAsia="Times New Roman" w:cstheme="minorHAnsi"/>
          <w:shd w:val="clear" w:color="auto" w:fill="FFFFFF"/>
        </w:rPr>
        <w:t>.</w:t>
      </w:r>
    </w:p>
    <w:p w14:paraId="4960CF93" w14:textId="1A344549" w:rsidR="00E92B28" w:rsidRPr="00B6179D" w:rsidRDefault="00893A1A" w:rsidP="008D2AA4">
      <w:pPr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AE85360" wp14:editId="1B7A7ADA">
            <wp:simplePos x="0" y="0"/>
            <wp:positionH relativeFrom="column">
              <wp:posOffset>4634230</wp:posOffset>
            </wp:positionH>
            <wp:positionV relativeFrom="paragraph">
              <wp:posOffset>1276985</wp:posOffset>
            </wp:positionV>
            <wp:extent cx="24384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1" y="21474"/>
                <wp:lineTo x="21431" y="0"/>
                <wp:lineTo x="0" y="0"/>
              </wp:wrapPolygon>
            </wp:wrapTight>
            <wp:docPr id="14" name="Picture 14" descr="E:\NEWCASTLE UNIVERSITY\Herculanaeum intsall images\smaller\7 Detail Installation Expanded Interiors - photo Amedeo Benestante.jpg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CASTLE UNIVERSITY\Herculanaeum intsall images\smaller\7 Detail Installation Expanded Interiors - photo Amedeo Benestante.jpg 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941" w:rsidRPr="00852201">
        <w:rPr>
          <w:rFonts w:cstheme="minorHAnsi"/>
        </w:rPr>
        <w:t>The</w:t>
      </w:r>
      <w:r w:rsidR="00F60847" w:rsidRPr="00852201">
        <w:rPr>
          <w:rFonts w:cstheme="minorHAnsi"/>
        </w:rPr>
        <w:t xml:space="preserve"> £270k </w:t>
      </w:r>
      <w:r w:rsidR="00852201" w:rsidRPr="00852201">
        <w:rPr>
          <w:rFonts w:cstheme="minorHAnsi"/>
        </w:rPr>
        <w:t>venture,</w:t>
      </w:r>
      <w:r w:rsidR="00E85941" w:rsidRPr="00852201">
        <w:rPr>
          <w:rFonts w:cstheme="minorHAnsi"/>
        </w:rPr>
        <w:t xml:space="preserve"> </w:t>
      </w:r>
      <w:r w:rsidR="00B85C94">
        <w:rPr>
          <w:rFonts w:cstheme="minorHAnsi"/>
        </w:rPr>
        <w:t>located at</w:t>
      </w:r>
      <w:r w:rsidR="00852201" w:rsidRPr="00852201">
        <w:rPr>
          <w:rFonts w:cstheme="minorHAnsi"/>
        </w:rPr>
        <w:t xml:space="preserve"> the </w:t>
      </w:r>
      <w:r w:rsidR="00B85C94">
        <w:rPr>
          <w:rFonts w:cstheme="minorHAnsi"/>
        </w:rPr>
        <w:t xml:space="preserve">previously mentioned </w:t>
      </w:r>
      <w:r w:rsidR="00852201" w:rsidRPr="00852201">
        <w:rPr>
          <w:rFonts w:cstheme="minorHAnsi"/>
        </w:rPr>
        <w:t xml:space="preserve">UNESCO World Heritage Sites, </w:t>
      </w:r>
      <w:r w:rsidR="00B85C94">
        <w:rPr>
          <w:rFonts w:cstheme="minorHAnsi"/>
        </w:rPr>
        <w:t xml:space="preserve">promises to be an arresting and </w:t>
      </w:r>
      <w:r w:rsidR="00852201" w:rsidRPr="00852201">
        <w:rPr>
          <w:rFonts w:cstheme="minorHAnsi"/>
        </w:rPr>
        <w:t>unique</w:t>
      </w:r>
      <w:r w:rsidR="00B85C94">
        <w:rPr>
          <w:rFonts w:cstheme="minorHAnsi"/>
        </w:rPr>
        <w:t xml:space="preserve"> experience. </w:t>
      </w:r>
      <w:r w:rsidR="00B85C94">
        <w:rPr>
          <w:rFonts w:cstheme="minorHAnsi"/>
          <w:i/>
        </w:rPr>
        <w:t>“</w:t>
      </w:r>
      <w:r w:rsidR="009E7EF1" w:rsidRPr="003B4915">
        <w:rPr>
          <w:rFonts w:cstheme="minorHAnsi"/>
          <w:i/>
        </w:rPr>
        <w:t xml:space="preserve">We are </w:t>
      </w:r>
      <w:r w:rsidR="007D3EF1" w:rsidRPr="003B4915">
        <w:rPr>
          <w:rFonts w:cstheme="minorHAnsi"/>
          <w:i/>
        </w:rPr>
        <w:t>thrilled</w:t>
      </w:r>
      <w:r w:rsidR="00B85C94">
        <w:rPr>
          <w:rFonts w:cstheme="minorHAnsi"/>
          <w:i/>
        </w:rPr>
        <w:t xml:space="preserve"> that we have been</w:t>
      </w:r>
      <w:r w:rsidR="007D3EF1" w:rsidRPr="003B4915">
        <w:rPr>
          <w:rFonts w:cstheme="minorHAnsi"/>
          <w:i/>
        </w:rPr>
        <w:t xml:space="preserve"> given the opportunity to work </w:t>
      </w:r>
      <w:r w:rsidR="009E7EF1" w:rsidRPr="003B4915">
        <w:rPr>
          <w:rFonts w:cstheme="minorHAnsi"/>
          <w:i/>
        </w:rPr>
        <w:t xml:space="preserve">in </w:t>
      </w:r>
      <w:r w:rsidR="00CE27AB">
        <w:rPr>
          <w:rFonts w:cstheme="minorHAnsi"/>
          <w:i/>
        </w:rPr>
        <w:t>these historic,</w:t>
      </w:r>
      <w:r w:rsidR="00B85C94">
        <w:rPr>
          <w:rFonts w:cstheme="minorHAnsi"/>
          <w:i/>
        </w:rPr>
        <w:t xml:space="preserve"> world-renowned towns</w:t>
      </w:r>
      <w:r w:rsidR="005903C2">
        <w:rPr>
          <w:rFonts w:cstheme="minorHAnsi"/>
          <w:i/>
        </w:rPr>
        <w:t xml:space="preserve">”, </w:t>
      </w:r>
      <w:r w:rsidR="005903C2" w:rsidRPr="008D2AA4">
        <w:rPr>
          <w:rFonts w:cstheme="minorHAnsi"/>
        </w:rPr>
        <w:t>says Huber.</w:t>
      </w:r>
      <w:r w:rsidR="00B85C94">
        <w:rPr>
          <w:rFonts w:cstheme="minorHAnsi"/>
          <w:i/>
        </w:rPr>
        <w:t xml:space="preserve"> </w:t>
      </w:r>
      <w:r w:rsidR="00336665" w:rsidRPr="00852201">
        <w:rPr>
          <w:rFonts w:cstheme="minorHAnsi"/>
          <w:i/>
        </w:rPr>
        <w:t xml:space="preserve"> </w:t>
      </w:r>
      <w:r w:rsidR="00E05E6D">
        <w:rPr>
          <w:rFonts w:cstheme="minorHAnsi"/>
          <w:i/>
        </w:rPr>
        <w:t xml:space="preserve">“The project </w:t>
      </w:r>
      <w:r w:rsidR="005903C2">
        <w:rPr>
          <w:rFonts w:cstheme="minorHAnsi"/>
          <w:i/>
        </w:rPr>
        <w:t>enable</w:t>
      </w:r>
      <w:r w:rsidR="00E05E6D">
        <w:rPr>
          <w:rFonts w:cstheme="minorHAnsi"/>
          <w:i/>
        </w:rPr>
        <w:t>s</w:t>
      </w:r>
      <w:r w:rsidR="005903C2">
        <w:rPr>
          <w:rFonts w:cstheme="minorHAnsi"/>
          <w:i/>
        </w:rPr>
        <w:t xml:space="preserve"> people to see contemporary art in a unique and truly inspiring setting, and</w:t>
      </w:r>
      <w:r w:rsidR="005B6F7D">
        <w:rPr>
          <w:rFonts w:cstheme="minorHAnsi"/>
          <w:i/>
        </w:rPr>
        <w:t xml:space="preserve"> we will use this once in a lifetime opportunity to </w:t>
      </w:r>
      <w:r w:rsidR="004716EE">
        <w:rPr>
          <w:rFonts w:cstheme="minorHAnsi"/>
          <w:i/>
        </w:rPr>
        <w:t>create work</w:t>
      </w:r>
      <w:r w:rsidR="005B6F7D">
        <w:rPr>
          <w:rFonts w:cstheme="minorHAnsi"/>
          <w:i/>
        </w:rPr>
        <w:t xml:space="preserve"> that </w:t>
      </w:r>
      <w:r w:rsidR="001430DF">
        <w:rPr>
          <w:rFonts w:cstheme="minorHAnsi"/>
          <w:i/>
        </w:rPr>
        <w:t xml:space="preserve">responds </w:t>
      </w:r>
      <w:r w:rsidR="005B6F7D">
        <w:rPr>
          <w:rFonts w:cstheme="minorHAnsi"/>
          <w:i/>
        </w:rPr>
        <w:t>to the two Roman houses, and to Herculaneum and Pompeii</w:t>
      </w:r>
      <w:r w:rsidR="00560712" w:rsidRPr="00852201">
        <w:rPr>
          <w:rFonts w:cstheme="minorHAnsi"/>
          <w:i/>
        </w:rPr>
        <w:t>. Both h</w:t>
      </w:r>
      <w:r w:rsidR="002046FD">
        <w:rPr>
          <w:rFonts w:cstheme="minorHAnsi"/>
          <w:i/>
        </w:rPr>
        <w:t xml:space="preserve">ouses </w:t>
      </w:r>
      <w:r w:rsidR="00912DF5">
        <w:rPr>
          <w:rFonts w:cstheme="minorHAnsi"/>
          <w:i/>
        </w:rPr>
        <w:t xml:space="preserve">feature beautiful </w:t>
      </w:r>
      <w:r w:rsidR="00912DF5" w:rsidRPr="009D5C14">
        <w:rPr>
          <w:rFonts w:cstheme="minorHAnsi"/>
          <w:i/>
        </w:rPr>
        <w:t xml:space="preserve">wall </w:t>
      </w:r>
      <w:r w:rsidR="002A4DA9" w:rsidRPr="009D5C14">
        <w:rPr>
          <w:rFonts w:cstheme="minorHAnsi"/>
          <w:i/>
        </w:rPr>
        <w:t>paintings</w:t>
      </w:r>
      <w:r w:rsidR="00FF72D8" w:rsidRPr="009D5C14">
        <w:rPr>
          <w:rFonts w:cstheme="minorHAnsi"/>
          <w:i/>
        </w:rPr>
        <w:t>,</w:t>
      </w:r>
      <w:r w:rsidR="00560712" w:rsidRPr="009D5C14">
        <w:rPr>
          <w:rFonts w:cstheme="minorHAnsi"/>
          <w:i/>
        </w:rPr>
        <w:t xml:space="preserve"> and</w:t>
      </w:r>
      <w:r w:rsidR="00E05E6D">
        <w:rPr>
          <w:rFonts w:cstheme="minorHAnsi"/>
          <w:i/>
        </w:rPr>
        <w:t xml:space="preserve"> this has </w:t>
      </w:r>
      <w:r w:rsidR="00560712" w:rsidRPr="00852201">
        <w:rPr>
          <w:rFonts w:cstheme="minorHAnsi"/>
          <w:i/>
        </w:rPr>
        <w:t>inspire</w:t>
      </w:r>
      <w:r w:rsidR="00E05E6D">
        <w:rPr>
          <w:rFonts w:cstheme="minorHAnsi"/>
          <w:i/>
        </w:rPr>
        <w:t>d</w:t>
      </w:r>
      <w:r w:rsidR="00560712" w:rsidRPr="00852201">
        <w:rPr>
          <w:rFonts w:cstheme="minorHAnsi"/>
          <w:i/>
        </w:rPr>
        <w:t xml:space="preserve"> us to e</w:t>
      </w:r>
      <w:r w:rsidR="00566CB8" w:rsidRPr="00852201">
        <w:rPr>
          <w:rFonts w:cstheme="minorHAnsi"/>
          <w:i/>
        </w:rPr>
        <w:t>xp</w:t>
      </w:r>
      <w:r w:rsidR="00560712" w:rsidRPr="00852201">
        <w:rPr>
          <w:rFonts w:cstheme="minorHAnsi"/>
          <w:i/>
        </w:rPr>
        <w:t xml:space="preserve">lore </w:t>
      </w:r>
      <w:r w:rsidR="00566CB8" w:rsidRPr="00852201">
        <w:rPr>
          <w:rFonts w:cstheme="minorHAnsi"/>
          <w:i/>
        </w:rPr>
        <w:t xml:space="preserve">the </w:t>
      </w:r>
      <w:r w:rsidR="00792E79" w:rsidRPr="00852201">
        <w:rPr>
          <w:rFonts w:cstheme="minorHAnsi"/>
          <w:i/>
        </w:rPr>
        <w:t>design</w:t>
      </w:r>
      <w:r w:rsidR="00566CB8" w:rsidRPr="00852201">
        <w:rPr>
          <w:rFonts w:cstheme="minorHAnsi"/>
          <w:i/>
        </w:rPr>
        <w:t xml:space="preserve"> and </w:t>
      </w:r>
      <w:r w:rsidR="00792E79" w:rsidRPr="00852201">
        <w:rPr>
          <w:rFonts w:cstheme="minorHAnsi"/>
          <w:i/>
        </w:rPr>
        <w:t>purpose</w:t>
      </w:r>
      <w:r w:rsidR="00566CB8" w:rsidRPr="00852201">
        <w:rPr>
          <w:rFonts w:cstheme="minorHAnsi"/>
          <w:i/>
        </w:rPr>
        <w:t xml:space="preserve"> of these houses.</w:t>
      </w:r>
      <w:r w:rsidR="00B6179D">
        <w:rPr>
          <w:rFonts w:cstheme="minorHAnsi"/>
        </w:rPr>
        <w:t xml:space="preserve"> </w:t>
      </w:r>
      <w:r w:rsidR="00566CB8" w:rsidRPr="00852201">
        <w:rPr>
          <w:rFonts w:cstheme="minorHAnsi"/>
          <w:i/>
        </w:rPr>
        <w:t xml:space="preserve">The digital </w:t>
      </w:r>
      <w:r w:rsidR="00792E79" w:rsidRPr="00852201">
        <w:rPr>
          <w:rFonts w:cstheme="minorHAnsi"/>
          <w:i/>
        </w:rPr>
        <w:t>techniques we</w:t>
      </w:r>
      <w:r w:rsidR="00FF72D8">
        <w:rPr>
          <w:rFonts w:cstheme="minorHAnsi"/>
          <w:i/>
        </w:rPr>
        <w:t xml:space="preserve"> use</w:t>
      </w:r>
      <w:r w:rsidR="00E05E6D">
        <w:rPr>
          <w:rFonts w:cstheme="minorHAnsi"/>
          <w:i/>
        </w:rPr>
        <w:t>d</w:t>
      </w:r>
      <w:r w:rsidR="00566CB8" w:rsidRPr="00852201">
        <w:rPr>
          <w:rFonts w:cstheme="minorHAnsi"/>
          <w:i/>
        </w:rPr>
        <w:t xml:space="preserve"> wi</w:t>
      </w:r>
      <w:r w:rsidR="00792E79" w:rsidRPr="00852201">
        <w:rPr>
          <w:rFonts w:cstheme="minorHAnsi"/>
          <w:i/>
        </w:rPr>
        <w:t>l</w:t>
      </w:r>
      <w:r w:rsidR="00566CB8" w:rsidRPr="00852201">
        <w:rPr>
          <w:rFonts w:cstheme="minorHAnsi"/>
          <w:i/>
        </w:rPr>
        <w:t>l also</w:t>
      </w:r>
      <w:r w:rsidR="00B00173">
        <w:rPr>
          <w:rFonts w:cstheme="minorHAnsi"/>
          <w:i/>
        </w:rPr>
        <w:t xml:space="preserve"> help</w:t>
      </w:r>
      <w:r w:rsidR="00566CB8" w:rsidRPr="00852201">
        <w:rPr>
          <w:rFonts w:cstheme="minorHAnsi"/>
          <w:i/>
        </w:rPr>
        <w:t xml:space="preserve"> </w:t>
      </w:r>
      <w:r w:rsidR="00912DF5">
        <w:rPr>
          <w:rFonts w:cstheme="minorHAnsi"/>
          <w:i/>
        </w:rPr>
        <w:t xml:space="preserve">to </w:t>
      </w:r>
      <w:r w:rsidR="00252D9B" w:rsidRPr="009D5C14">
        <w:rPr>
          <w:rFonts w:cstheme="minorHAnsi"/>
          <w:i/>
        </w:rPr>
        <w:t>promote</w:t>
      </w:r>
      <w:r w:rsidR="00B00173" w:rsidRPr="009D5C14">
        <w:rPr>
          <w:rFonts w:cstheme="minorHAnsi"/>
          <w:i/>
        </w:rPr>
        <w:t xml:space="preserve"> fresh</w:t>
      </w:r>
      <w:r w:rsidR="00566CB8" w:rsidRPr="009D5C14">
        <w:rPr>
          <w:rFonts w:cstheme="minorHAnsi"/>
          <w:i/>
        </w:rPr>
        <w:t xml:space="preserve"> ways</w:t>
      </w:r>
      <w:r w:rsidR="00566CB8" w:rsidRPr="00852201">
        <w:rPr>
          <w:rFonts w:cstheme="minorHAnsi"/>
          <w:i/>
        </w:rPr>
        <w:t xml:space="preserve"> of exhibiting art</w:t>
      </w:r>
      <w:r w:rsidR="00B6179D">
        <w:rPr>
          <w:rFonts w:cstheme="minorHAnsi"/>
          <w:i/>
        </w:rPr>
        <w:t>efacts at archaeological sites.”</w:t>
      </w:r>
      <w:r w:rsidR="0098023E" w:rsidRPr="009802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6399748" w14:textId="32DE3EB2" w:rsidR="0071157B" w:rsidRDefault="00E92B28" w:rsidP="00A422F0">
      <w:pPr>
        <w:spacing w:after="0"/>
        <w:rPr>
          <w:rFonts w:cstheme="minorHAnsi"/>
        </w:rPr>
      </w:pPr>
      <w:r>
        <w:rPr>
          <w:rFonts w:cstheme="minorHAnsi"/>
        </w:rPr>
        <w:t>The</w:t>
      </w:r>
      <w:r w:rsidR="00043643" w:rsidRPr="00852201">
        <w:rPr>
          <w:rFonts w:cstheme="minorHAnsi"/>
        </w:rPr>
        <w:t xml:space="preserve"> first</w:t>
      </w:r>
      <w:r w:rsidR="00852201">
        <w:rPr>
          <w:rFonts w:cstheme="minorHAnsi"/>
        </w:rPr>
        <w:t xml:space="preserve"> of Huber</w:t>
      </w:r>
      <w:r w:rsidR="0071157B">
        <w:rPr>
          <w:rFonts w:cstheme="minorHAnsi"/>
        </w:rPr>
        <w:t>’s</w:t>
      </w:r>
      <w:r w:rsidR="00852201">
        <w:rPr>
          <w:rFonts w:cstheme="minorHAnsi"/>
        </w:rPr>
        <w:t xml:space="preserve"> </w:t>
      </w:r>
      <w:r w:rsidR="009D5C14">
        <w:rPr>
          <w:rFonts w:cstheme="minorHAnsi"/>
        </w:rPr>
        <w:t>site-specific</w:t>
      </w:r>
      <w:r w:rsidR="00DE17D8">
        <w:rPr>
          <w:rFonts w:cstheme="minorHAnsi"/>
        </w:rPr>
        <w:t xml:space="preserve"> </w:t>
      </w:r>
      <w:r w:rsidR="00566CB8" w:rsidRPr="00852201">
        <w:rPr>
          <w:rFonts w:cstheme="minorHAnsi"/>
        </w:rPr>
        <w:t>installations</w:t>
      </w:r>
      <w:r w:rsidR="00E05E6D">
        <w:rPr>
          <w:rFonts w:cstheme="minorHAnsi"/>
        </w:rPr>
        <w:t xml:space="preserve"> goes on</w:t>
      </w:r>
      <w:r w:rsidR="00043643" w:rsidRPr="00852201">
        <w:rPr>
          <w:rFonts w:cstheme="minorHAnsi"/>
        </w:rPr>
        <w:t xml:space="preserve"> </w:t>
      </w:r>
      <w:r w:rsidR="00043643" w:rsidRPr="00E25326">
        <w:rPr>
          <w:rFonts w:cstheme="minorHAnsi"/>
        </w:rPr>
        <w:t xml:space="preserve">show in </w:t>
      </w:r>
      <w:r w:rsidR="0071157B" w:rsidRPr="00E92B28">
        <w:rPr>
          <w:rFonts w:cstheme="minorHAnsi"/>
        </w:rPr>
        <w:t>Herculaneum’s</w:t>
      </w:r>
      <w:r w:rsidR="0071157B" w:rsidRPr="009D7177">
        <w:rPr>
          <w:rFonts w:cstheme="minorHAnsi"/>
        </w:rPr>
        <w:t xml:space="preserve"> House of the Beautiful Courtyard</w:t>
      </w:r>
      <w:r w:rsidR="00E0221F" w:rsidRPr="00E92B28">
        <w:rPr>
          <w:rFonts w:cstheme="minorHAnsi"/>
        </w:rPr>
        <w:t xml:space="preserve"> </w:t>
      </w:r>
      <w:r w:rsidR="0071157B" w:rsidRPr="00E92B28">
        <w:rPr>
          <w:rFonts w:cstheme="minorHAnsi"/>
        </w:rPr>
        <w:t>on 1</w:t>
      </w:r>
      <w:r w:rsidR="00AA56F1">
        <w:rPr>
          <w:rFonts w:cstheme="minorHAnsi"/>
        </w:rPr>
        <w:t>7</w:t>
      </w:r>
      <w:r w:rsidR="0071157B" w:rsidRPr="00E92B28">
        <w:rPr>
          <w:rFonts w:cstheme="minorHAnsi"/>
        </w:rPr>
        <w:t xml:space="preserve"> </w:t>
      </w:r>
      <w:r w:rsidR="00E0221F" w:rsidRPr="00E92B28">
        <w:rPr>
          <w:rFonts w:cstheme="minorHAnsi"/>
        </w:rPr>
        <w:t>M</w:t>
      </w:r>
      <w:r w:rsidR="00043643" w:rsidRPr="00E92B28">
        <w:rPr>
          <w:rFonts w:cstheme="minorHAnsi"/>
        </w:rPr>
        <w:t>ay</w:t>
      </w:r>
      <w:r w:rsidR="002154E1" w:rsidRPr="00E92B28">
        <w:rPr>
          <w:rFonts w:cstheme="minorHAnsi"/>
        </w:rPr>
        <w:t xml:space="preserve"> 2018</w:t>
      </w:r>
      <w:r w:rsidR="00043643" w:rsidRPr="00E92B28">
        <w:rPr>
          <w:rFonts w:cstheme="minorHAnsi"/>
        </w:rPr>
        <w:t xml:space="preserve">. </w:t>
      </w:r>
      <w:r w:rsidR="0071157B" w:rsidRPr="00E92B28">
        <w:rPr>
          <w:rFonts w:cstheme="minorHAnsi"/>
        </w:rPr>
        <w:t>The second artwork will be unveiled in the House of the Cryptoporticus, in Pompeii</w:t>
      </w:r>
      <w:r w:rsidR="0071157B" w:rsidRPr="00A75588">
        <w:rPr>
          <w:rFonts w:cstheme="minorHAnsi"/>
        </w:rPr>
        <w:t xml:space="preserve">, on </w:t>
      </w:r>
      <w:r w:rsidR="00AA56F1">
        <w:rPr>
          <w:rFonts w:cstheme="minorHAnsi"/>
        </w:rPr>
        <w:t>14</w:t>
      </w:r>
      <w:r w:rsidR="008B2A13" w:rsidRPr="00A75588">
        <w:rPr>
          <w:rFonts w:cstheme="minorHAnsi"/>
        </w:rPr>
        <w:t xml:space="preserve"> </w:t>
      </w:r>
      <w:r w:rsidR="0071157B" w:rsidRPr="00A75588">
        <w:rPr>
          <w:rFonts w:cstheme="minorHAnsi"/>
        </w:rPr>
        <w:t>July</w:t>
      </w:r>
      <w:r w:rsidR="0071157B" w:rsidRPr="00A75588">
        <w:rPr>
          <w:rFonts w:cstheme="minorHAnsi"/>
          <w:b/>
        </w:rPr>
        <w:t>.</w:t>
      </w:r>
      <w:r w:rsidR="0071157B" w:rsidRPr="0071157B">
        <w:rPr>
          <w:rFonts w:cstheme="minorHAnsi"/>
        </w:rPr>
        <w:t xml:space="preserve"> </w:t>
      </w:r>
      <w:r w:rsidR="00B00173">
        <w:rPr>
          <w:rFonts w:cstheme="minorHAnsi"/>
        </w:rPr>
        <w:t xml:space="preserve">Both </w:t>
      </w:r>
      <w:r w:rsidR="0071157B" w:rsidRPr="0071157B">
        <w:rPr>
          <w:rFonts w:cstheme="minorHAnsi"/>
        </w:rPr>
        <w:t xml:space="preserve">exhibitions will </w:t>
      </w:r>
      <w:r w:rsidR="00B00173">
        <w:rPr>
          <w:rFonts w:cstheme="minorHAnsi"/>
        </w:rPr>
        <w:t xml:space="preserve">then </w:t>
      </w:r>
      <w:r w:rsidR="00A422F0">
        <w:rPr>
          <w:rFonts w:cstheme="minorHAnsi"/>
        </w:rPr>
        <w:t>remain</w:t>
      </w:r>
      <w:r w:rsidR="0071157B">
        <w:rPr>
          <w:rFonts w:cstheme="minorHAnsi"/>
        </w:rPr>
        <w:t xml:space="preserve"> </w:t>
      </w:r>
      <w:r w:rsidR="0071157B" w:rsidRPr="0071157B">
        <w:rPr>
          <w:rFonts w:cstheme="minorHAnsi"/>
        </w:rPr>
        <w:t xml:space="preserve">open to the public until </w:t>
      </w:r>
      <w:r w:rsidR="00E05E6D">
        <w:rPr>
          <w:rFonts w:cstheme="minorHAnsi"/>
        </w:rPr>
        <w:t xml:space="preserve">15 </w:t>
      </w:r>
      <w:r w:rsidR="0071157B" w:rsidRPr="0071157B">
        <w:rPr>
          <w:rFonts w:cstheme="minorHAnsi"/>
        </w:rPr>
        <w:t xml:space="preserve">January 2019.        </w:t>
      </w:r>
    </w:p>
    <w:p w14:paraId="28E3D862" w14:textId="77777777" w:rsidR="00E92B28" w:rsidRPr="0071157B" w:rsidRDefault="00E92B28" w:rsidP="00E92B2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B5512B0" w14:textId="13181174" w:rsidR="0071157B" w:rsidRDefault="00893A1A" w:rsidP="00E92B2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i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1A3FA81" wp14:editId="7DF63081">
            <wp:simplePos x="0" y="0"/>
            <wp:positionH relativeFrom="column">
              <wp:posOffset>4629785</wp:posOffset>
            </wp:positionH>
            <wp:positionV relativeFrom="paragraph">
              <wp:posOffset>117475</wp:posOffset>
            </wp:positionV>
            <wp:extent cx="24384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1" y="21474"/>
                <wp:lineTo x="21431" y="0"/>
                <wp:lineTo x="0" y="0"/>
              </wp:wrapPolygon>
            </wp:wrapTight>
            <wp:docPr id="9" name="Picture 9" descr="E:\NEWCASTLE UNIVERSITY\Herculanaeum intsall images\smaller\2 Detail Installation Expanded Interiors - photo Amedeo Benest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CASTLE UNIVERSITY\Herculanaeum intsall images\smaller\2 Detail Installation Expanded Interiors - photo Amedeo Benestan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57B">
        <w:rPr>
          <w:rFonts w:asciiTheme="minorHAnsi" w:hAnsiTheme="minorHAnsi" w:cstheme="minorHAnsi"/>
          <w:sz w:val="22"/>
          <w:szCs w:val="22"/>
        </w:rPr>
        <w:t xml:space="preserve">Although intended to be 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very different, </w:t>
      </w:r>
      <w:r w:rsidR="00B00173">
        <w:rPr>
          <w:rFonts w:asciiTheme="minorHAnsi" w:hAnsiTheme="minorHAnsi" w:cstheme="minorHAnsi"/>
          <w:sz w:val="22"/>
          <w:szCs w:val="22"/>
        </w:rPr>
        <w:t>these</w:t>
      </w:r>
      <w:r w:rsidR="00E92B28">
        <w:rPr>
          <w:rFonts w:asciiTheme="minorHAnsi" w:hAnsiTheme="minorHAnsi" w:cstheme="minorHAnsi"/>
          <w:sz w:val="22"/>
          <w:szCs w:val="22"/>
        </w:rPr>
        <w:t xml:space="preserve"> exhibitions 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complement </w:t>
      </w:r>
      <w:r w:rsidR="00B00173">
        <w:rPr>
          <w:rFonts w:asciiTheme="minorHAnsi" w:hAnsiTheme="minorHAnsi" w:cstheme="minorHAnsi"/>
          <w:sz w:val="22"/>
          <w:szCs w:val="22"/>
        </w:rPr>
        <w:t xml:space="preserve">each other and are 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closely </w:t>
      </w:r>
      <w:r w:rsidR="00B00173">
        <w:rPr>
          <w:rFonts w:asciiTheme="minorHAnsi" w:hAnsiTheme="minorHAnsi" w:cstheme="minorHAnsi"/>
          <w:sz w:val="22"/>
          <w:szCs w:val="22"/>
        </w:rPr>
        <w:t>related,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</w:t>
      </w:r>
      <w:r w:rsidR="00B00173">
        <w:rPr>
          <w:rFonts w:asciiTheme="minorHAnsi" w:hAnsiTheme="minorHAnsi" w:cstheme="minorHAnsi"/>
          <w:sz w:val="22"/>
          <w:szCs w:val="22"/>
        </w:rPr>
        <w:t xml:space="preserve">since both will explore </w:t>
      </w:r>
      <w:r w:rsidR="0071157B" w:rsidRPr="0071157B">
        <w:rPr>
          <w:rFonts w:asciiTheme="minorHAnsi" w:hAnsiTheme="minorHAnsi" w:cstheme="minorHAnsi"/>
          <w:sz w:val="22"/>
          <w:szCs w:val="22"/>
        </w:rPr>
        <w:t>the relationship between wall decora</w:t>
      </w:r>
      <w:r w:rsidR="00B00173">
        <w:rPr>
          <w:rFonts w:asciiTheme="minorHAnsi" w:hAnsiTheme="minorHAnsi" w:cstheme="minorHAnsi"/>
          <w:sz w:val="22"/>
          <w:szCs w:val="22"/>
        </w:rPr>
        <w:t>tion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and objects. </w:t>
      </w:r>
    </w:p>
    <w:p w14:paraId="47F0DE00" w14:textId="0505BFF3" w:rsidR="00E92B28" w:rsidRDefault="00E92B28" w:rsidP="00E92B2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56A9883" w14:textId="0215F15F" w:rsidR="003301A5" w:rsidRPr="00BF27AA" w:rsidRDefault="0071157B" w:rsidP="0071157B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Helvetica Neue" w:eastAsia="Times New Roman" w:hAnsi="Helvetica Neue"/>
          <w:color w:val="000000"/>
          <w:sz w:val="22"/>
          <w:szCs w:val="22"/>
        </w:rPr>
      </w:pPr>
      <w:r w:rsidRPr="0071157B">
        <w:rPr>
          <w:rFonts w:asciiTheme="minorHAnsi" w:hAnsiTheme="minorHAnsi" w:cstheme="minorHAnsi"/>
          <w:sz w:val="22"/>
          <w:szCs w:val="22"/>
        </w:rPr>
        <w:t xml:space="preserve">The exhibition at Herculaneum </w:t>
      </w:r>
      <w:r w:rsidR="007D2C23">
        <w:rPr>
          <w:rFonts w:asciiTheme="minorHAnsi" w:hAnsiTheme="minorHAnsi" w:cstheme="minorHAnsi"/>
          <w:sz w:val="22"/>
          <w:szCs w:val="22"/>
        </w:rPr>
        <w:t>will focus</w:t>
      </w:r>
      <w:r w:rsidRPr="0071157B">
        <w:rPr>
          <w:rFonts w:asciiTheme="minorHAnsi" w:hAnsiTheme="minorHAnsi" w:cstheme="minorHAnsi"/>
          <w:sz w:val="22"/>
          <w:szCs w:val="22"/>
        </w:rPr>
        <w:t xml:space="preserve"> on Roman objects and their </w:t>
      </w:r>
      <w:r w:rsidR="00F05EE8">
        <w:rPr>
          <w:rFonts w:asciiTheme="minorHAnsi" w:hAnsiTheme="minorHAnsi" w:cstheme="minorHAnsi"/>
          <w:sz w:val="22"/>
          <w:szCs w:val="22"/>
        </w:rPr>
        <w:t>(</w:t>
      </w:r>
      <w:r w:rsidR="00BF27AA" w:rsidRPr="0069398D">
        <w:rPr>
          <w:rFonts w:asciiTheme="minorHAnsi" w:eastAsia="Times New Roman" w:hAnsiTheme="minorHAnsi"/>
          <w:color w:val="000000"/>
          <w:sz w:val="22"/>
          <w:szCs w:val="22"/>
        </w:rPr>
        <w:t>at tim</w:t>
      </w:r>
      <w:r w:rsidR="00BF27AA">
        <w:rPr>
          <w:rFonts w:asciiTheme="minorHAnsi" w:eastAsia="Times New Roman" w:hAnsiTheme="minorHAnsi"/>
          <w:color w:val="000000"/>
          <w:sz w:val="22"/>
          <w:szCs w:val="22"/>
        </w:rPr>
        <w:t>es</w:t>
      </w:r>
      <w:r w:rsidR="00F05EE8">
        <w:rPr>
          <w:rFonts w:asciiTheme="minorHAnsi" w:eastAsia="Times New Roman" w:hAnsiTheme="minorHAnsi"/>
          <w:color w:val="000000"/>
          <w:sz w:val="22"/>
          <w:szCs w:val="22"/>
        </w:rPr>
        <w:t>)</w:t>
      </w:r>
      <w:r w:rsidR="00BF27AA">
        <w:rPr>
          <w:rFonts w:asciiTheme="minorHAnsi" w:eastAsia="Times New Roman" w:hAnsiTheme="minorHAnsi"/>
          <w:color w:val="000000"/>
          <w:sz w:val="22"/>
          <w:szCs w:val="22"/>
        </w:rPr>
        <w:t> artistically altered</w:t>
      </w:r>
      <w:r w:rsidR="00BF27AA" w:rsidRPr="0069398D">
        <w:rPr>
          <w:rFonts w:asciiTheme="minorHAnsi" w:eastAsia="Times New Roman" w:hAnsiTheme="minorHAnsi"/>
          <w:color w:val="000000"/>
          <w:sz w:val="22"/>
          <w:szCs w:val="22"/>
        </w:rPr>
        <w:t xml:space="preserve"> </w:t>
      </w:r>
      <w:r w:rsidR="00F05EE8">
        <w:rPr>
          <w:rFonts w:asciiTheme="minorHAnsi" w:hAnsiTheme="minorHAnsi" w:cstheme="minorHAnsi"/>
          <w:sz w:val="22"/>
          <w:szCs w:val="22"/>
        </w:rPr>
        <w:t>replicas</w:t>
      </w:r>
      <w:r w:rsidR="003301A5">
        <w:rPr>
          <w:rFonts w:asciiTheme="minorHAnsi" w:hAnsiTheme="minorHAnsi" w:cstheme="minorHAnsi"/>
          <w:sz w:val="22"/>
          <w:szCs w:val="22"/>
        </w:rPr>
        <w:t xml:space="preserve">. 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It </w:t>
      </w:r>
      <w:r w:rsidR="00BC2934">
        <w:rPr>
          <w:rFonts w:asciiTheme="minorHAnsi" w:eastAsia="Times New Roman" w:hAnsiTheme="minorHAnsi" w:cstheme="minorHAnsi"/>
          <w:sz w:val="22"/>
          <w:szCs w:val="22"/>
        </w:rPr>
        <w:t>will concentrate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 on </w:t>
      </w:r>
      <w:r w:rsidR="00252D9B">
        <w:rPr>
          <w:rFonts w:asciiTheme="minorHAnsi" w:eastAsia="Times New Roman" w:hAnsiTheme="minorHAnsi" w:cstheme="minorHAnsi"/>
          <w:sz w:val="22"/>
          <w:szCs w:val="22"/>
        </w:rPr>
        <w:t>female figures and faces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>, a</w:t>
      </w:r>
      <w:r w:rsidR="00F05EE8">
        <w:rPr>
          <w:rFonts w:asciiTheme="minorHAnsi" w:eastAsia="Times New Roman" w:hAnsiTheme="minorHAnsi" w:cstheme="minorHAnsi"/>
          <w:sz w:val="22"/>
          <w:szCs w:val="22"/>
        </w:rPr>
        <w:t>nd brings reproductions</w:t>
      </w:r>
      <w:r w:rsidR="00570FB9">
        <w:rPr>
          <w:rFonts w:asciiTheme="minorHAnsi" w:eastAsia="Times New Roman" w:hAnsiTheme="minorHAnsi" w:cstheme="minorHAnsi"/>
          <w:sz w:val="22"/>
          <w:szCs w:val="22"/>
        </w:rPr>
        <w:t xml:space="preserve"> of exquisite, 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rarely seen </w:t>
      </w:r>
      <w:r w:rsidR="00B00173">
        <w:rPr>
          <w:rFonts w:asciiTheme="minorHAnsi" w:eastAsia="Times New Roman" w:hAnsiTheme="minorHAnsi" w:cstheme="minorHAnsi"/>
          <w:sz w:val="22"/>
          <w:szCs w:val="22"/>
        </w:rPr>
        <w:t>artefacts held in store-rooms at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 Herculaneum back to the </w:t>
      </w:r>
      <w:r w:rsidR="00B00173">
        <w:rPr>
          <w:rFonts w:asciiTheme="minorHAnsi" w:eastAsia="Times New Roman" w:hAnsiTheme="minorHAnsi" w:cstheme="minorHAnsi"/>
          <w:sz w:val="22"/>
          <w:szCs w:val="22"/>
        </w:rPr>
        <w:t>public are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>a</w:t>
      </w:r>
      <w:r w:rsidR="00B00173">
        <w:rPr>
          <w:rFonts w:asciiTheme="minorHAnsi" w:eastAsia="Times New Roman" w:hAnsiTheme="minorHAnsi" w:cstheme="minorHAnsi"/>
          <w:sz w:val="22"/>
          <w:szCs w:val="22"/>
        </w:rPr>
        <w:t xml:space="preserve"> of the a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rchaeological site. This contemporary installation </w:t>
      </w:r>
      <w:r w:rsidR="007D2C23">
        <w:rPr>
          <w:rFonts w:asciiTheme="minorHAnsi" w:eastAsia="Times New Roman" w:hAnsiTheme="minorHAnsi" w:cstheme="minorHAnsi"/>
          <w:sz w:val="22"/>
          <w:szCs w:val="22"/>
        </w:rPr>
        <w:t>will also work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 with encoded messages relating to the 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lastRenderedPageBreak/>
        <w:t>history and context of the site</w:t>
      </w:r>
      <w:r w:rsidR="008D2AA4">
        <w:rPr>
          <w:rFonts w:asciiTheme="minorHAnsi" w:eastAsia="Times New Roman" w:hAnsiTheme="minorHAnsi" w:cstheme="minorHAnsi"/>
          <w:sz w:val="22"/>
          <w:szCs w:val="22"/>
        </w:rPr>
        <w:t xml:space="preserve"> -</w:t>
      </w:r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 xml:space="preserve"> The House of the Beautiful</w:t>
      </w:r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 xml:space="preserve"> Co</w:t>
      </w:r>
      <w:r w:rsidR="00873BCD">
        <w:rPr>
          <w:rFonts w:asciiTheme="minorHAnsi" w:eastAsia="Times New Roman" w:hAnsiTheme="minorHAnsi" w:cstheme="minorHAnsi"/>
          <w:sz w:val="22"/>
          <w:szCs w:val="22"/>
        </w:rPr>
        <w:t>urtyard was, for example</w:t>
      </w:r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 xml:space="preserve">, home to an </w:t>
      </w:r>
      <w:proofErr w:type="spellStart"/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>Antiquarium</w:t>
      </w:r>
      <w:proofErr w:type="spellEnd"/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 xml:space="preserve"> (small museum) that was opened </w:t>
      </w:r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 xml:space="preserve">there in 1956 by </w:t>
      </w:r>
      <w:proofErr w:type="spellStart"/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>Amedeo</w:t>
      </w:r>
      <w:proofErr w:type="spellEnd"/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proofErr w:type="spellStart"/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>Maiuri</w:t>
      </w:r>
      <w:proofErr w:type="spellEnd"/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 xml:space="preserve">, the </w:t>
      </w:r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>archaeologist and d</w:t>
      </w:r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>irector of the site at the time</w:t>
      </w:r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>.</w:t>
      </w:r>
    </w:p>
    <w:p w14:paraId="66FFC0F2" w14:textId="1ED98442" w:rsidR="00CF0F1A" w:rsidRDefault="00893A1A" w:rsidP="00CF0F1A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noProof/>
          <w:sz w:val="22"/>
          <w:szCs w:val="22"/>
          <w:lang w:val="en-US"/>
        </w:rPr>
        <w:drawing>
          <wp:anchor distT="0" distB="0" distL="114300" distR="114300" simplePos="0" relativeHeight="251669504" behindDoc="1" locked="0" layoutInCell="1" allowOverlap="1" wp14:anchorId="5276F9A4" wp14:editId="38B7FF7A">
            <wp:simplePos x="0" y="0"/>
            <wp:positionH relativeFrom="column">
              <wp:posOffset>-7620</wp:posOffset>
            </wp:positionH>
            <wp:positionV relativeFrom="paragraph">
              <wp:posOffset>-577215</wp:posOffset>
            </wp:positionV>
            <wp:extent cx="1765300" cy="2647950"/>
            <wp:effectExtent l="0" t="0" r="635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7" name="Picture 17" descr="E:\NEWCASTLE UNIVERSITY\Herculanaeum intsall images\smaller\8 Detail Installation Expanded Interiors - photo Amedeo Benestante.jpg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CASTLE UNIVERSITY\Herculanaeum intsall images\smaller\8 Detail Installation Expanded Interiors - photo Amedeo Benestante.jpg 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1A">
        <w:rPr>
          <w:rFonts w:asciiTheme="minorHAnsi" w:hAnsiTheme="minorHAnsi" w:cstheme="minorHAnsi"/>
          <w:sz w:val="22"/>
          <w:szCs w:val="22"/>
        </w:rPr>
        <w:t xml:space="preserve">The corresponding 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exhibition at Pompeii </w:t>
      </w:r>
      <w:r w:rsidR="007D2C23">
        <w:rPr>
          <w:rFonts w:asciiTheme="minorHAnsi" w:hAnsiTheme="minorHAnsi" w:cstheme="minorHAnsi"/>
          <w:sz w:val="22"/>
          <w:szCs w:val="22"/>
        </w:rPr>
        <w:t>will respond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to the </w:t>
      </w:r>
      <w:r w:rsidR="00B00173">
        <w:rPr>
          <w:rFonts w:asciiTheme="minorHAnsi" w:hAnsiTheme="minorHAnsi" w:cstheme="minorHAnsi"/>
          <w:sz w:val="22"/>
          <w:szCs w:val="22"/>
        </w:rPr>
        <w:t>magnificent</w:t>
      </w:r>
      <w:r w:rsidR="0071157B" w:rsidRPr="0071157B">
        <w:rPr>
          <w:rFonts w:asciiTheme="minorHAnsi" w:hAnsiTheme="minorHAnsi" w:cstheme="minorHAnsi"/>
          <w:sz w:val="22"/>
          <w:szCs w:val="22"/>
        </w:rPr>
        <w:t>, recently restored wall paintings at the House of the Cryptoporticus</w:t>
      </w:r>
      <w:r w:rsidR="0071157B">
        <w:rPr>
          <w:rFonts w:asciiTheme="minorHAnsi" w:hAnsiTheme="minorHAnsi" w:cstheme="minorHAnsi"/>
          <w:sz w:val="22"/>
          <w:szCs w:val="22"/>
        </w:rPr>
        <w:t>,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</w:t>
      </w:r>
      <w:r w:rsidR="00FF72D8">
        <w:rPr>
          <w:rFonts w:asciiTheme="minorHAnsi" w:hAnsiTheme="minorHAnsi" w:cstheme="minorHAnsi"/>
          <w:sz w:val="22"/>
          <w:szCs w:val="22"/>
        </w:rPr>
        <w:t>where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two installations of </w:t>
      </w:r>
      <w:r w:rsidR="0071157B">
        <w:rPr>
          <w:rFonts w:asciiTheme="minorHAnsi" w:hAnsiTheme="minorHAnsi" w:cstheme="minorHAnsi"/>
          <w:sz w:val="22"/>
          <w:szCs w:val="22"/>
        </w:rPr>
        <w:t xml:space="preserve">Huber’s </w:t>
      </w:r>
      <w:r w:rsidR="00B00173">
        <w:rPr>
          <w:rFonts w:asciiTheme="minorHAnsi" w:hAnsiTheme="minorHAnsi" w:cstheme="minorHAnsi"/>
          <w:sz w:val="22"/>
          <w:szCs w:val="22"/>
        </w:rPr>
        <w:t>wall paintings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</w:t>
      </w:r>
      <w:r w:rsidR="00FF72D8">
        <w:rPr>
          <w:rFonts w:asciiTheme="minorHAnsi" w:hAnsiTheme="minorHAnsi" w:cstheme="minorHAnsi"/>
          <w:sz w:val="22"/>
          <w:szCs w:val="22"/>
        </w:rPr>
        <w:t xml:space="preserve">will </w:t>
      </w:r>
      <w:r w:rsidR="0071157B" w:rsidRPr="0071157B">
        <w:rPr>
          <w:rFonts w:asciiTheme="minorHAnsi" w:hAnsiTheme="minorHAnsi" w:cstheme="minorHAnsi"/>
          <w:sz w:val="22"/>
          <w:szCs w:val="22"/>
        </w:rPr>
        <w:t>incorporat</w:t>
      </w:r>
      <w:r w:rsidR="00FF72D8">
        <w:rPr>
          <w:rFonts w:asciiTheme="minorHAnsi" w:hAnsiTheme="minorHAnsi" w:cstheme="minorHAnsi"/>
          <w:sz w:val="22"/>
          <w:szCs w:val="22"/>
        </w:rPr>
        <w:t>e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replicas of Roman objects. </w:t>
      </w:r>
    </w:p>
    <w:p w14:paraId="736B786D" w14:textId="3D479D45" w:rsidR="00CF0F1A" w:rsidRDefault="00CF0F1A" w:rsidP="00CF0F1A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eastAsia="Times New Roman" w:hAnsiTheme="minorHAnsi" w:cstheme="minorHAnsi"/>
          <w:sz w:val="22"/>
          <w:szCs w:val="22"/>
        </w:rPr>
      </w:pPr>
      <w:r w:rsidRPr="0071157B">
        <w:rPr>
          <w:rFonts w:asciiTheme="minorHAnsi" w:eastAsia="Times New Roman" w:hAnsiTheme="minorHAnsi" w:cstheme="minorHAnsi"/>
          <w:sz w:val="22"/>
          <w:szCs w:val="22"/>
        </w:rPr>
        <w:t xml:space="preserve">One installation will be in the rare underground passageway </w:t>
      </w:r>
      <w:r w:rsidR="00B00173">
        <w:rPr>
          <w:rFonts w:asciiTheme="minorHAnsi" w:eastAsia="Times New Roman" w:hAnsiTheme="minorHAnsi" w:cstheme="minorHAnsi"/>
          <w:sz w:val="22"/>
          <w:szCs w:val="22"/>
        </w:rPr>
        <w:t>or cryptoporticus. This i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 xml:space="preserve">s </w:t>
      </w:r>
      <w:r w:rsidR="00E92B28">
        <w:rPr>
          <w:rFonts w:asciiTheme="minorHAnsi" w:eastAsia="Times New Roman" w:hAnsiTheme="minorHAnsi" w:cstheme="minorHAnsi"/>
          <w:sz w:val="22"/>
          <w:szCs w:val="22"/>
        </w:rPr>
        <w:t xml:space="preserve">decorated 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 xml:space="preserve">with </w:t>
      </w:r>
      <w:r w:rsidRPr="008E62D6">
        <w:rPr>
          <w:rFonts w:asciiTheme="minorHAnsi" w:eastAsia="Times New Roman" w:hAnsiTheme="minorHAnsi" w:cstheme="minorHAnsi"/>
          <w:sz w:val="22"/>
          <w:szCs w:val="22"/>
        </w:rPr>
        <w:t>a</w:t>
      </w:r>
      <w:r w:rsidR="00B00173" w:rsidRPr="008E62D6">
        <w:rPr>
          <w:rFonts w:asciiTheme="minorHAnsi" w:eastAsia="Times New Roman" w:hAnsiTheme="minorHAnsi" w:cstheme="minorHAnsi"/>
          <w:sz w:val="22"/>
          <w:szCs w:val="22"/>
        </w:rPr>
        <w:t xml:space="preserve"> gradually </w:t>
      </w:r>
      <w:r w:rsidRPr="008E62D6">
        <w:rPr>
          <w:rFonts w:asciiTheme="minorHAnsi" w:eastAsia="Times New Roman" w:hAnsiTheme="minorHAnsi" w:cstheme="minorHAnsi"/>
          <w:sz w:val="22"/>
          <w:szCs w:val="22"/>
        </w:rPr>
        <w:t>unfolding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 xml:space="preserve"> frieze as part of a sequence of </w:t>
      </w:r>
      <w:r w:rsidR="007D2C23">
        <w:rPr>
          <w:rFonts w:asciiTheme="minorHAnsi" w:eastAsia="Times New Roman" w:hAnsiTheme="minorHAnsi" w:cstheme="minorHAnsi"/>
          <w:sz w:val="22"/>
          <w:szCs w:val="22"/>
        </w:rPr>
        <w:t xml:space="preserve">painted 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>panels and herms</w:t>
      </w:r>
      <w:r w:rsidR="000346F1">
        <w:rPr>
          <w:rFonts w:asciiTheme="minorHAnsi" w:eastAsia="Times New Roman" w:hAnsiTheme="minorHAnsi" w:cstheme="minorHAnsi"/>
          <w:sz w:val="22"/>
          <w:szCs w:val="22"/>
        </w:rPr>
        <w:t xml:space="preserve"> (sacred objects</w:t>
      </w:r>
      <w:r w:rsidR="00354082">
        <w:rPr>
          <w:rFonts w:asciiTheme="minorHAnsi" w:eastAsia="Times New Roman" w:hAnsiTheme="minorHAnsi" w:cstheme="minorHAnsi"/>
          <w:sz w:val="22"/>
          <w:szCs w:val="22"/>
        </w:rPr>
        <w:t xml:space="preserve"> made fro</w:t>
      </w:r>
      <w:r w:rsidR="000346F1">
        <w:rPr>
          <w:rFonts w:asciiTheme="minorHAnsi" w:eastAsia="Times New Roman" w:hAnsiTheme="minorHAnsi" w:cstheme="minorHAnsi"/>
          <w:sz w:val="22"/>
          <w:szCs w:val="22"/>
        </w:rPr>
        <w:t>m stone)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 xml:space="preserve">. 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Huber’s work 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 xml:space="preserve">will juxtapose the Roman frieze </w:t>
      </w:r>
      <w:r w:rsidR="00570FB9">
        <w:rPr>
          <w:rFonts w:asciiTheme="minorHAnsi" w:eastAsia="Times New Roman" w:hAnsiTheme="minorHAnsi" w:cstheme="minorHAnsi"/>
          <w:sz w:val="22"/>
          <w:szCs w:val="22"/>
        </w:rPr>
        <w:t>with the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 xml:space="preserve"> painted colonnade</w:t>
      </w:r>
      <w:r w:rsidR="004841D1">
        <w:rPr>
          <w:rFonts w:asciiTheme="minorHAnsi" w:eastAsia="Times New Roman" w:hAnsiTheme="minorHAnsi" w:cstheme="minorHAnsi"/>
          <w:sz w:val="22"/>
          <w:szCs w:val="22"/>
        </w:rPr>
        <w:t xml:space="preserve">. 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 xml:space="preserve">It will 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also 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>incorporate replicas of everyday Roman objects</w:t>
      </w:r>
      <w:r w:rsidR="004716EE">
        <w:rPr>
          <w:rFonts w:asciiTheme="minorHAnsi" w:eastAsia="Times New Roman" w:hAnsiTheme="minorHAnsi" w:cstheme="minorHAnsi"/>
          <w:sz w:val="22"/>
          <w:szCs w:val="22"/>
        </w:rPr>
        <w:t xml:space="preserve"> such as oil lamps and face pots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>, bridging the Roman an</w:t>
      </w:r>
      <w:r w:rsidR="00B00173">
        <w:rPr>
          <w:rFonts w:asciiTheme="minorHAnsi" w:eastAsia="Times New Roman" w:hAnsiTheme="minorHAnsi" w:cstheme="minorHAnsi"/>
          <w:sz w:val="22"/>
          <w:szCs w:val="22"/>
        </w:rPr>
        <w:t>d contemporary worlds, and</w:t>
      </w:r>
      <w:r w:rsidRPr="0071157B">
        <w:rPr>
          <w:rFonts w:asciiTheme="minorHAnsi" w:eastAsia="Times New Roman" w:hAnsiTheme="minorHAnsi" w:cstheme="minorHAnsi"/>
          <w:sz w:val="22"/>
          <w:szCs w:val="22"/>
        </w:rPr>
        <w:t xml:space="preserve"> suggesting designs for the future. </w:t>
      </w:r>
    </w:p>
    <w:p w14:paraId="0CB77CC0" w14:textId="7F692958" w:rsidR="0071157B" w:rsidRPr="00E42648" w:rsidRDefault="00F91DEE" w:rsidP="0071157B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lang w:val="en-US"/>
        </w:rPr>
        <w:drawing>
          <wp:anchor distT="0" distB="0" distL="114300" distR="114300" simplePos="0" relativeHeight="251670528" behindDoc="1" locked="0" layoutInCell="1" allowOverlap="1" wp14:anchorId="07140C0C" wp14:editId="15715276">
            <wp:simplePos x="0" y="0"/>
            <wp:positionH relativeFrom="column">
              <wp:posOffset>4926330</wp:posOffset>
            </wp:positionH>
            <wp:positionV relativeFrom="paragraph">
              <wp:posOffset>80645</wp:posOffset>
            </wp:positionV>
            <wp:extent cx="188976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39" y="21426"/>
                <wp:lineTo x="21339" y="0"/>
                <wp:lineTo x="0" y="0"/>
              </wp:wrapPolygon>
            </wp:wrapTight>
            <wp:docPr id="18" name="Picture 18" descr="E:\NEWCASTLE UNIVERSITY\Herculanaeum intsall images\smaller\2 Installation Expanded Interiors - photo Amedeo Benestante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CASTLE UNIVERSITY\Herculanaeum intsall images\smaller\2 Installation Expanded Interiors - photo Amedeo Benestante.jpg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The 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second contemporary installation at th</w:t>
      </w:r>
      <w:r w:rsidR="007D2C23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e House of the Cryptoporticus will be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 </w:t>
      </w:r>
      <w:r w:rsidR="00931770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a room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 of contemporary wall paintings</w:t>
      </w:r>
      <w:r w:rsidR="00B00173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. These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 </w:t>
      </w:r>
      <w:r w:rsidR="00354082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relate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 to the rare Roman bathroom area of the house, with its richly pain</w:t>
      </w:r>
      <w:r w:rsidR="00B00173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ted, complex and illusionistic 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architectural designs. The contemporar</w:t>
      </w:r>
      <w:r w:rsidR="00B00173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y paintings will respond to a 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complex play of 2D and 3D space, open and closed walls, inside and outside space, and perspectival shifts.</w:t>
      </w:r>
    </w:p>
    <w:p w14:paraId="5498519C" w14:textId="3C10730A" w:rsidR="008D2AA4" w:rsidRDefault="00E25326" w:rsidP="00857680">
      <w:pPr>
        <w:spacing w:line="240" w:lineRule="auto"/>
        <w:rPr>
          <w:rFonts w:cstheme="minorHAnsi"/>
          <w:color w:val="000000" w:themeColor="text1"/>
        </w:rPr>
      </w:pPr>
      <w:r w:rsidRPr="00E42648">
        <w:rPr>
          <w:rFonts w:cstheme="minorHAnsi"/>
          <w:color w:val="000000" w:themeColor="text1"/>
          <w:shd w:val="clear" w:color="auto" w:fill="FFFFFF"/>
        </w:rPr>
        <w:t xml:space="preserve">Once thriving and sophisticated Roman cities, Pompeii and Herculaneum were buried under tons of ash and pumice </w:t>
      </w:r>
      <w:r w:rsidR="009E7EF1" w:rsidRPr="00E42648">
        <w:rPr>
          <w:rFonts w:cstheme="minorHAnsi"/>
          <w:color w:val="000000" w:themeColor="text1"/>
        </w:rPr>
        <w:t xml:space="preserve">when Mount Vesuvius erupted in 79 AD. </w:t>
      </w:r>
      <w:r w:rsidR="003B4915" w:rsidRPr="00E42648">
        <w:rPr>
          <w:rFonts w:cstheme="minorHAnsi"/>
          <w:color w:val="000000" w:themeColor="text1"/>
        </w:rPr>
        <w:t>T</w:t>
      </w:r>
      <w:r w:rsidR="006F1CED">
        <w:rPr>
          <w:rFonts w:cstheme="minorHAnsi"/>
          <w:color w:val="000000" w:themeColor="text1"/>
        </w:rPr>
        <w:t xml:space="preserve">hey have been meticulously preserved and were </w:t>
      </w:r>
      <w:r w:rsidR="003B4915" w:rsidRPr="00E42648">
        <w:rPr>
          <w:rFonts w:cstheme="minorHAnsi"/>
          <w:color w:val="000000" w:themeColor="text1"/>
        </w:rPr>
        <w:t>given</w:t>
      </w:r>
      <w:r w:rsidR="009E7EF1" w:rsidRPr="00E42648">
        <w:rPr>
          <w:rFonts w:cstheme="minorHAnsi"/>
          <w:color w:val="000000" w:themeColor="text1"/>
        </w:rPr>
        <w:t xml:space="preserve"> UNESCO World Heritage Site</w:t>
      </w:r>
      <w:r w:rsidR="003B4915" w:rsidRPr="00E42648">
        <w:rPr>
          <w:rFonts w:cstheme="minorHAnsi"/>
          <w:color w:val="000000" w:themeColor="text1"/>
        </w:rPr>
        <w:t xml:space="preserve"> status</w:t>
      </w:r>
      <w:r w:rsidR="009E7EF1" w:rsidRPr="00E42648">
        <w:rPr>
          <w:rFonts w:cstheme="minorHAnsi"/>
          <w:color w:val="000000" w:themeColor="text1"/>
        </w:rPr>
        <w:t xml:space="preserve"> in 1997</w:t>
      </w:r>
      <w:r w:rsidR="006F1CED">
        <w:rPr>
          <w:rFonts w:cstheme="minorHAnsi"/>
          <w:color w:val="000000" w:themeColor="text1"/>
        </w:rPr>
        <w:t>. T</w:t>
      </w:r>
      <w:r w:rsidR="003B4915" w:rsidRPr="00E42648">
        <w:rPr>
          <w:rFonts w:cstheme="minorHAnsi"/>
          <w:color w:val="000000" w:themeColor="text1"/>
        </w:rPr>
        <w:t xml:space="preserve">oday, </w:t>
      </w:r>
      <w:r w:rsidR="00566CB8" w:rsidRPr="00E42648">
        <w:rPr>
          <w:rFonts w:cstheme="minorHAnsi"/>
          <w:color w:val="000000" w:themeColor="text1"/>
        </w:rPr>
        <w:t>Pomp</w:t>
      </w:r>
      <w:r w:rsidR="003301A5" w:rsidRPr="00E42648">
        <w:rPr>
          <w:rFonts w:cstheme="minorHAnsi"/>
          <w:color w:val="000000" w:themeColor="text1"/>
        </w:rPr>
        <w:t>e</w:t>
      </w:r>
      <w:r w:rsidR="00566CB8" w:rsidRPr="00E42648">
        <w:rPr>
          <w:rFonts w:cstheme="minorHAnsi"/>
          <w:color w:val="000000" w:themeColor="text1"/>
        </w:rPr>
        <w:t xml:space="preserve">ii alone </w:t>
      </w:r>
      <w:r w:rsidR="00792E79" w:rsidRPr="00E42648">
        <w:rPr>
          <w:rFonts w:cstheme="minorHAnsi"/>
          <w:color w:val="000000" w:themeColor="text1"/>
        </w:rPr>
        <w:t>attracts</w:t>
      </w:r>
      <w:r w:rsidR="0088530F">
        <w:rPr>
          <w:rFonts w:cstheme="minorHAnsi"/>
          <w:color w:val="000000" w:themeColor="text1"/>
        </w:rPr>
        <w:t xml:space="preserve"> around 3</w:t>
      </w:r>
      <w:r w:rsidR="00566CB8" w:rsidRPr="00E42648">
        <w:rPr>
          <w:rFonts w:cstheme="minorHAnsi"/>
          <w:color w:val="000000" w:themeColor="text1"/>
        </w:rPr>
        <w:t xml:space="preserve"> million visito</w:t>
      </w:r>
      <w:r w:rsidR="00792E79" w:rsidRPr="00E42648">
        <w:rPr>
          <w:rFonts w:cstheme="minorHAnsi"/>
          <w:color w:val="000000" w:themeColor="text1"/>
        </w:rPr>
        <w:t>rs each</w:t>
      </w:r>
      <w:r w:rsidR="00566CB8" w:rsidRPr="00E42648">
        <w:rPr>
          <w:rFonts w:cstheme="minorHAnsi"/>
          <w:color w:val="000000" w:themeColor="text1"/>
        </w:rPr>
        <w:t xml:space="preserve"> year. </w:t>
      </w:r>
      <w:r w:rsidR="001430DF">
        <w:rPr>
          <w:rFonts w:cstheme="minorHAnsi"/>
          <w:color w:val="000000" w:themeColor="text1"/>
        </w:rPr>
        <w:t xml:space="preserve">                                   </w:t>
      </w:r>
    </w:p>
    <w:p w14:paraId="021FA555" w14:textId="6C1AA0D1" w:rsidR="00B6179D" w:rsidRPr="001430DF" w:rsidRDefault="00B6179D" w:rsidP="00857680">
      <w:pPr>
        <w:spacing w:line="240" w:lineRule="auto"/>
        <w:rPr>
          <w:rFonts w:cstheme="minorHAnsi"/>
          <w:color w:val="000000" w:themeColor="text1"/>
        </w:rPr>
      </w:pPr>
      <w:r w:rsidRPr="00852201">
        <w:rPr>
          <w:rFonts w:cstheme="minorHAnsi"/>
          <w:i/>
        </w:rPr>
        <w:t>“Both Herculaneum and Pompeii are</w:t>
      </w:r>
      <w:r w:rsidR="00B838FE">
        <w:rPr>
          <w:rFonts w:cstheme="minorHAnsi"/>
          <w:i/>
        </w:rPr>
        <w:t xml:space="preserve"> incredibly</w:t>
      </w:r>
      <w:r w:rsidRPr="00852201">
        <w:rPr>
          <w:rFonts w:cstheme="minorHAnsi"/>
          <w:i/>
        </w:rPr>
        <w:t xml:space="preserve"> popular with tourists</w:t>
      </w:r>
      <w:r w:rsidR="00B838FE">
        <w:rPr>
          <w:rFonts w:cstheme="minorHAnsi"/>
          <w:i/>
        </w:rPr>
        <w:t xml:space="preserve">”, </w:t>
      </w:r>
      <w:r w:rsidR="00B838FE" w:rsidRPr="00B838FE">
        <w:rPr>
          <w:rFonts w:cstheme="minorHAnsi"/>
        </w:rPr>
        <w:t>says Huber.</w:t>
      </w:r>
      <w:r w:rsidR="00B838FE">
        <w:rPr>
          <w:rFonts w:cstheme="minorHAnsi"/>
          <w:i/>
        </w:rPr>
        <w:t xml:space="preserve"> “We hope that our project will be a stimulating and thought-provoking experience for visitors, helping them to look at these remarkable World Heritage sites from a new perspective.”</w:t>
      </w:r>
    </w:p>
    <w:p w14:paraId="201BCC34" w14:textId="77777777" w:rsidR="00031825" w:rsidRDefault="00031825" w:rsidP="00857680">
      <w:pPr>
        <w:spacing w:line="240" w:lineRule="auto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14212086" wp14:editId="300FD6A9">
            <wp:simplePos x="0" y="0"/>
            <wp:positionH relativeFrom="column">
              <wp:posOffset>4516120</wp:posOffset>
            </wp:positionH>
            <wp:positionV relativeFrom="paragraph">
              <wp:posOffset>300355</wp:posOffset>
            </wp:positionV>
            <wp:extent cx="1290955" cy="353695"/>
            <wp:effectExtent l="0" t="0" r="4445" b="8255"/>
            <wp:wrapTight wrapText="bothSides">
              <wp:wrapPolygon edited="0">
                <wp:start x="0" y="0"/>
                <wp:lineTo x="0" y="20941"/>
                <wp:lineTo x="21356" y="20941"/>
                <wp:lineTo x="2135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c-2018-landscape-logo-1200p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96E">
        <w:rPr>
          <w:rFonts w:cstheme="minorHAnsi"/>
        </w:rPr>
        <w:t xml:space="preserve">Newcastle University has set-up this exciting partnership with Parco </w:t>
      </w:r>
      <w:proofErr w:type="spellStart"/>
      <w:r w:rsidR="0093796E">
        <w:rPr>
          <w:rFonts w:cstheme="minorHAnsi"/>
        </w:rPr>
        <w:t>Archeologico</w:t>
      </w:r>
      <w:proofErr w:type="spellEnd"/>
      <w:r w:rsidR="0093796E">
        <w:rPr>
          <w:rFonts w:cstheme="minorHAnsi"/>
        </w:rPr>
        <w:t xml:space="preserve"> di </w:t>
      </w:r>
      <w:proofErr w:type="spellStart"/>
      <w:r w:rsidR="0093796E">
        <w:rPr>
          <w:rFonts w:cstheme="minorHAnsi"/>
        </w:rPr>
        <w:t>Pompei</w:t>
      </w:r>
      <w:proofErr w:type="spellEnd"/>
      <w:r w:rsidR="0093796E">
        <w:rPr>
          <w:rFonts w:cstheme="minorHAnsi"/>
        </w:rPr>
        <w:t xml:space="preserve">, Parco </w:t>
      </w:r>
      <w:proofErr w:type="spellStart"/>
      <w:r w:rsidR="0093796E">
        <w:rPr>
          <w:rFonts w:cstheme="minorHAnsi"/>
        </w:rPr>
        <w:t>Archeologico</w:t>
      </w:r>
      <w:proofErr w:type="spellEnd"/>
      <w:r w:rsidR="0093796E">
        <w:rPr>
          <w:rFonts w:cstheme="minorHAnsi"/>
        </w:rPr>
        <w:t xml:space="preserve"> di </w:t>
      </w:r>
      <w:proofErr w:type="spellStart"/>
      <w:r w:rsidR="0093796E">
        <w:rPr>
          <w:rFonts w:cstheme="minorHAnsi"/>
        </w:rPr>
        <w:t>Ercolano</w:t>
      </w:r>
      <w:proofErr w:type="spellEnd"/>
      <w:r w:rsidR="0093796E">
        <w:rPr>
          <w:rFonts w:cstheme="minorHAnsi"/>
        </w:rPr>
        <w:t xml:space="preserve">, The Herculaneum Conservation Project, and Art Editions North. </w:t>
      </w:r>
      <w:r w:rsidR="00B93EDE">
        <w:rPr>
          <w:rFonts w:cstheme="minorHAnsi"/>
        </w:rPr>
        <w:t xml:space="preserve">     </w:t>
      </w:r>
    </w:p>
    <w:p w14:paraId="062C24D8" w14:textId="0EA32CAD" w:rsidR="004D456A" w:rsidRPr="003B4915" w:rsidRDefault="003B4915" w:rsidP="00857680">
      <w:pPr>
        <w:spacing w:line="240" w:lineRule="auto"/>
        <w:rPr>
          <w:rFonts w:cstheme="minorHAnsi"/>
        </w:rPr>
      </w:pPr>
      <w:r w:rsidRPr="00575194">
        <w:rPr>
          <w:rFonts w:cstheme="minorHAnsi"/>
          <w:i/>
        </w:rPr>
        <w:t>Expanded Interiors</w:t>
      </w:r>
      <w:r w:rsidR="001A7778" w:rsidRPr="003B4915">
        <w:rPr>
          <w:rFonts w:cstheme="minorHAnsi"/>
        </w:rPr>
        <w:t xml:space="preserve"> i</w:t>
      </w:r>
      <w:r w:rsidRPr="003B4915">
        <w:rPr>
          <w:rFonts w:cstheme="minorHAnsi"/>
        </w:rPr>
        <w:t>s</w:t>
      </w:r>
      <w:r w:rsidR="001A7778" w:rsidRPr="003B4915">
        <w:rPr>
          <w:rFonts w:cstheme="minorHAnsi"/>
        </w:rPr>
        <w:t xml:space="preserve"> funded by t</w:t>
      </w:r>
      <w:r w:rsidR="0093796E">
        <w:rPr>
          <w:rFonts w:cstheme="minorHAnsi"/>
        </w:rPr>
        <w:t>he Arts and Humanities Research</w:t>
      </w:r>
      <w:r w:rsidR="002A5CC8">
        <w:rPr>
          <w:rFonts w:cstheme="minorHAnsi"/>
        </w:rPr>
        <w:t xml:space="preserve"> Council</w:t>
      </w:r>
      <w:r w:rsidR="00EE6838">
        <w:rPr>
          <w:rFonts w:cstheme="minorHAnsi"/>
        </w:rPr>
        <w:t>.</w:t>
      </w:r>
      <w:r w:rsidR="002A5CC8">
        <w:rPr>
          <w:rFonts w:cstheme="minorHAnsi"/>
        </w:rPr>
        <w:t xml:space="preserve">          </w:t>
      </w:r>
    </w:p>
    <w:p w14:paraId="1460DDB4" w14:textId="7335DC2C" w:rsidR="002B1B5D" w:rsidRPr="0071157B" w:rsidRDefault="641A2E85" w:rsidP="641A2E85">
      <w:pPr>
        <w:pStyle w:val="NormalWeb"/>
        <w:shd w:val="clear" w:color="auto" w:fill="FFFFFF" w:themeFill="background1"/>
        <w:spacing w:before="0" w:beforeAutospacing="0" w:after="360" w:afterAutospacing="0"/>
        <w:textAlignment w:val="baseline"/>
        <w:rPr>
          <w:rFonts w:asciiTheme="minorHAnsi" w:hAnsiTheme="minorHAnsi" w:cstheme="minorBidi"/>
          <w:sz w:val="22"/>
          <w:szCs w:val="22"/>
        </w:rPr>
      </w:pPr>
      <w:r w:rsidRPr="641A2E85">
        <w:rPr>
          <w:rFonts w:asciiTheme="minorHAnsi" w:hAnsiTheme="minorHAnsi" w:cstheme="minorBidi"/>
          <w:b/>
          <w:bCs/>
          <w:sz w:val="22"/>
          <w:szCs w:val="22"/>
        </w:rPr>
        <w:t>Further information</w:t>
      </w:r>
      <w:r w:rsidRPr="641A2E85">
        <w:rPr>
          <w:rFonts w:asciiTheme="minorHAnsi" w:hAnsiTheme="minorHAnsi" w:cstheme="minorBidi"/>
          <w:sz w:val="22"/>
          <w:szCs w:val="22"/>
        </w:rPr>
        <w:t xml:space="preserve"> can be found at www.expandedinteriors.co.uk,</w:t>
      </w:r>
      <w:r w:rsidRPr="641A2E85">
        <w:rPr>
          <w:rFonts w:asciiTheme="minorHAnsi" w:hAnsiTheme="minorHAnsi" w:cstheme="minorBidi"/>
          <w:color w:val="FF0000"/>
          <w:sz w:val="22"/>
          <w:szCs w:val="22"/>
        </w:rPr>
        <w:t xml:space="preserve"> </w:t>
      </w:r>
      <w:r w:rsidRPr="641A2E85">
        <w:rPr>
          <w:rFonts w:asciiTheme="minorHAnsi" w:hAnsiTheme="minorHAnsi" w:cstheme="minorBidi"/>
          <w:sz w:val="22"/>
          <w:szCs w:val="22"/>
        </w:rPr>
        <w:t>on Facebook @</w:t>
      </w:r>
      <w:proofErr w:type="spellStart"/>
      <w:r w:rsidRPr="641A2E85">
        <w:rPr>
          <w:rFonts w:asciiTheme="minorHAnsi" w:hAnsiTheme="minorHAnsi" w:cstheme="minorBidi"/>
          <w:sz w:val="22"/>
          <w:szCs w:val="22"/>
        </w:rPr>
        <w:t>expandedinteriors</w:t>
      </w:r>
      <w:proofErr w:type="spellEnd"/>
      <w:r w:rsidRPr="641A2E85">
        <w:rPr>
          <w:rFonts w:asciiTheme="minorHAnsi" w:hAnsiTheme="minorHAnsi" w:cstheme="minorBidi"/>
          <w:sz w:val="22"/>
          <w:szCs w:val="22"/>
        </w:rPr>
        <w:t xml:space="preserve"> and Twitter @</w:t>
      </w:r>
      <w:proofErr w:type="spellStart"/>
      <w:r w:rsidRPr="641A2E85">
        <w:rPr>
          <w:rFonts w:asciiTheme="minorHAnsi" w:hAnsiTheme="minorHAnsi" w:cstheme="minorBidi"/>
          <w:sz w:val="22"/>
          <w:szCs w:val="22"/>
        </w:rPr>
        <w:t>ExpandedIN</w:t>
      </w:r>
      <w:proofErr w:type="spellEnd"/>
    </w:p>
    <w:p w14:paraId="7392B4EE" w14:textId="77777777" w:rsidR="00922701" w:rsidRDefault="00922701" w:rsidP="00922701">
      <w:pPr>
        <w:pStyle w:val="Body"/>
        <w:shd w:val="clear" w:color="auto" w:fill="FFFFFF"/>
        <w:rPr>
          <w:rFonts w:asciiTheme="minorHAnsi" w:hAnsiTheme="minorHAnsi"/>
          <w:b/>
          <w:color w:val="222222"/>
          <w:sz w:val="22"/>
          <w:szCs w:val="22"/>
          <w:u w:val="single"/>
        </w:rPr>
      </w:pPr>
      <w:r w:rsidRPr="000B0568">
        <w:rPr>
          <w:rFonts w:asciiTheme="minorHAnsi" w:hAnsiTheme="minorHAnsi"/>
          <w:b/>
          <w:color w:val="222222"/>
          <w:sz w:val="22"/>
          <w:szCs w:val="22"/>
          <w:u w:val="single"/>
        </w:rPr>
        <w:t>IMAGES</w:t>
      </w:r>
    </w:p>
    <w:p w14:paraId="1EE2E020" w14:textId="3B64D0C7" w:rsidR="004337E0" w:rsidRPr="00A408E7" w:rsidRDefault="00E05E6D" w:rsidP="00E05E6D">
      <w:pPr>
        <w:pStyle w:val="Body"/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408E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All images are Expanded Interiors installed at Herculaneum © </w:t>
      </w:r>
      <w:proofErr w:type="spellStart"/>
      <w:r w:rsidRPr="00A408E7">
        <w:rPr>
          <w:rFonts w:asciiTheme="minorHAnsi" w:hAnsiTheme="minorHAnsi" w:cstheme="minorHAnsi"/>
          <w:color w:val="000000" w:themeColor="text1"/>
          <w:sz w:val="22"/>
          <w:szCs w:val="22"/>
        </w:rPr>
        <w:t>Amedeo</w:t>
      </w:r>
      <w:proofErr w:type="spellEnd"/>
      <w:r w:rsidRPr="00A408E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408E7">
        <w:rPr>
          <w:rFonts w:asciiTheme="minorHAnsi" w:hAnsiTheme="minorHAnsi" w:cstheme="minorHAnsi"/>
          <w:color w:val="000000" w:themeColor="text1"/>
          <w:sz w:val="22"/>
          <w:szCs w:val="22"/>
        </w:rPr>
        <w:t>Benestante</w:t>
      </w:r>
      <w:proofErr w:type="spellEnd"/>
    </w:p>
    <w:p w14:paraId="25AA3FF5" w14:textId="6018848F" w:rsidR="00E05E6D" w:rsidRPr="00A408E7" w:rsidRDefault="00E05E6D" w:rsidP="00E05E6D">
      <w:pPr>
        <w:pStyle w:val="Body"/>
        <w:shd w:val="clear" w:color="auto" w:fill="FFFFFF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408E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A wide selection of high resolution images can be downloaded </w:t>
      </w:r>
      <w:hyperlink r:id="rId14" w:history="1">
        <w:r w:rsidRPr="00A408E7">
          <w:rPr>
            <w:rStyle w:val="Hyperlink"/>
            <w:rFonts w:asciiTheme="minorHAnsi" w:hAnsiTheme="minorHAnsi" w:cstheme="minorHAnsi"/>
            <w:b/>
            <w:sz w:val="22"/>
            <w:szCs w:val="22"/>
          </w:rPr>
          <w:t>here</w:t>
        </w:r>
      </w:hyperlink>
      <w:r w:rsidRPr="00A408E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0E6B3E33" w14:textId="77777777" w:rsidR="00922701" w:rsidRPr="007F0503" w:rsidRDefault="00922701" w:rsidP="00922701">
      <w:pPr>
        <w:pStyle w:val="Body"/>
        <w:shd w:val="clear" w:color="auto" w:fill="FFFFFF"/>
        <w:rPr>
          <w:rFonts w:asciiTheme="minorHAnsi" w:hAnsiTheme="minorHAnsi"/>
          <w:color w:val="222222"/>
          <w:sz w:val="22"/>
          <w:szCs w:val="22"/>
          <w:u w:color="222222"/>
        </w:rPr>
      </w:pPr>
    </w:p>
    <w:p w14:paraId="6D5E7446" w14:textId="77777777" w:rsidR="00877102" w:rsidRDefault="00922701" w:rsidP="00A91B8A">
      <w:pPr>
        <w:spacing w:after="0"/>
        <w:rPr>
          <w:rFonts w:cs="Arial"/>
          <w:b/>
          <w:u w:val="single"/>
        </w:rPr>
      </w:pPr>
      <w:r w:rsidRPr="007F0503">
        <w:rPr>
          <w:rFonts w:cs="Arial"/>
          <w:b/>
          <w:u w:val="single"/>
        </w:rPr>
        <w:t>FOR MORE INFORMATION, INTERVIEWS AND IMAGES</w:t>
      </w:r>
    </w:p>
    <w:p w14:paraId="393829FE" w14:textId="56394023" w:rsidR="00922701" w:rsidRDefault="00922701" w:rsidP="00A91B8A">
      <w:pPr>
        <w:spacing w:after="0"/>
        <w:rPr>
          <w:rFonts w:cs="Arial"/>
        </w:rPr>
      </w:pPr>
      <w:r w:rsidRPr="007F0503">
        <w:rPr>
          <w:rFonts w:cs="Arial"/>
        </w:rPr>
        <w:t xml:space="preserve">Brera PR &amp; Marketing – 01702 216658 </w:t>
      </w:r>
      <w:r>
        <w:rPr>
          <w:rFonts w:cs="Arial"/>
        </w:rPr>
        <w:t xml:space="preserve">/ tracy@brera-london.com &amp; </w:t>
      </w:r>
      <w:r w:rsidRPr="007F0503">
        <w:rPr>
          <w:rFonts w:cs="Arial"/>
        </w:rPr>
        <w:t xml:space="preserve">07887 514984 </w:t>
      </w:r>
      <w:r>
        <w:rPr>
          <w:rFonts w:cs="Arial"/>
        </w:rPr>
        <w:t>/</w:t>
      </w:r>
      <w:r w:rsidRPr="00040CA1">
        <w:rPr>
          <w:rFonts w:cs="Arial"/>
          <w:color w:val="000000" w:themeColor="text1"/>
        </w:rPr>
        <w:t xml:space="preserve"> </w:t>
      </w:r>
      <w:hyperlink r:id="rId15" w:history="1">
        <w:r w:rsidRPr="00040CA1">
          <w:rPr>
            <w:rStyle w:val="Hyperlink"/>
            <w:rFonts w:cs="Arial"/>
            <w:color w:val="000000" w:themeColor="text1"/>
          </w:rPr>
          <w:t>adam@brera-london.com</w:t>
        </w:r>
      </w:hyperlink>
      <w:r>
        <w:rPr>
          <w:rFonts w:cs="Arial"/>
        </w:rPr>
        <w:t xml:space="preserve"> &amp; 0781 806 1503</w:t>
      </w:r>
    </w:p>
    <w:p w14:paraId="7F1EEFFA" w14:textId="77777777" w:rsidR="00B93EDE" w:rsidRDefault="00B93EDE" w:rsidP="00B93EDE">
      <w:pPr>
        <w:spacing w:after="0"/>
        <w:rPr>
          <w:rFonts w:cs="Arial"/>
        </w:rPr>
      </w:pPr>
    </w:p>
    <w:p w14:paraId="0B55ECDF" w14:textId="77777777" w:rsidR="00A408E7" w:rsidRDefault="00A408E7" w:rsidP="00B93EDE">
      <w:pPr>
        <w:spacing w:after="0"/>
        <w:rPr>
          <w:rFonts w:cs="Arial"/>
        </w:rPr>
      </w:pPr>
    </w:p>
    <w:p w14:paraId="7A6CDE4E" w14:textId="77777777" w:rsidR="00A408E7" w:rsidRDefault="00A408E7" w:rsidP="00B93EDE">
      <w:pPr>
        <w:spacing w:after="0"/>
        <w:rPr>
          <w:rFonts w:cs="Arial"/>
        </w:rPr>
      </w:pPr>
    </w:p>
    <w:p w14:paraId="3D99587D" w14:textId="77777777" w:rsidR="00A408E7" w:rsidRDefault="00A408E7" w:rsidP="00B93EDE">
      <w:pPr>
        <w:spacing w:after="0"/>
        <w:rPr>
          <w:rFonts w:cs="Arial"/>
        </w:rPr>
      </w:pPr>
    </w:p>
    <w:p w14:paraId="3EE47A84" w14:textId="77777777" w:rsidR="00A408E7" w:rsidRDefault="00A408E7" w:rsidP="00B93EDE">
      <w:pPr>
        <w:spacing w:after="0"/>
        <w:rPr>
          <w:rFonts w:cs="Arial"/>
        </w:rPr>
      </w:pPr>
    </w:p>
    <w:p w14:paraId="5E3D0240" w14:textId="77777777" w:rsidR="00A408E7" w:rsidRDefault="00A408E7" w:rsidP="00B93EDE">
      <w:pPr>
        <w:spacing w:after="0"/>
        <w:rPr>
          <w:rFonts w:cs="Arial"/>
        </w:rPr>
      </w:pPr>
    </w:p>
    <w:p w14:paraId="658C4B75" w14:textId="77777777" w:rsidR="00A408E7" w:rsidRDefault="00A408E7" w:rsidP="00B93EDE">
      <w:pPr>
        <w:spacing w:after="0"/>
        <w:rPr>
          <w:rFonts w:cs="Arial"/>
        </w:rPr>
      </w:pPr>
    </w:p>
    <w:p w14:paraId="5237AB28" w14:textId="77777777" w:rsidR="00A408E7" w:rsidRDefault="00A408E7" w:rsidP="00B93EDE">
      <w:pPr>
        <w:spacing w:after="0"/>
        <w:rPr>
          <w:rFonts w:cs="Arial"/>
        </w:rPr>
      </w:pPr>
    </w:p>
    <w:p w14:paraId="62A88564" w14:textId="3E5EFC85" w:rsidR="004640C8" w:rsidRPr="00A91B8A" w:rsidRDefault="00B93EDE" w:rsidP="00A91B8A">
      <w:pPr>
        <w:spacing w:after="0"/>
        <w:rPr>
          <w:rFonts w:cs="Arial"/>
          <w:b/>
        </w:rPr>
      </w:pPr>
      <w:r>
        <w:rPr>
          <w:noProof/>
          <w:lang w:val="en-US"/>
        </w:rPr>
        <w:drawing>
          <wp:inline distT="0" distB="0" distL="0" distR="0" wp14:anchorId="710BB706" wp14:editId="69795CCF">
            <wp:extent cx="1026795" cy="38070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16" cy="3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       </w:t>
      </w:r>
      <w:r>
        <w:rPr>
          <w:rFonts w:cs="Arial"/>
          <w:b/>
          <w:noProof/>
          <w:lang w:val="en-US"/>
        </w:rPr>
        <w:drawing>
          <wp:inline distT="0" distB="0" distL="0" distR="0" wp14:anchorId="6FEA664F" wp14:editId="0E63E13C">
            <wp:extent cx="800023" cy="5200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POMPEII_PA_GRIGIO_Aranci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023" cy="5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       </w:t>
      </w:r>
      <w:r>
        <w:rPr>
          <w:rFonts w:cs="Arial"/>
          <w:b/>
          <w:noProof/>
          <w:lang w:val="en-US"/>
        </w:rPr>
        <w:drawing>
          <wp:inline distT="0" distB="0" distL="0" distR="0" wp14:anchorId="28C46A14" wp14:editId="12264C59">
            <wp:extent cx="1313422" cy="351155"/>
            <wp:effectExtent l="0" t="0" r="762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Erco_longscript_blac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154" cy="35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 </w:t>
      </w:r>
      <w:r>
        <w:rPr>
          <w:rFonts w:cs="Arial"/>
          <w:b/>
          <w:noProof/>
          <w:lang w:val="en-US"/>
        </w:rPr>
        <w:drawing>
          <wp:inline distT="0" distB="0" distL="0" distR="0" wp14:anchorId="624BA5F5" wp14:editId="0B2A879E">
            <wp:extent cx="1547495" cy="28020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58" cy="28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   </w:t>
      </w:r>
      <w:r>
        <w:rPr>
          <w:rFonts w:cs="Arial"/>
          <w:b/>
          <w:noProof/>
          <w:lang w:val="en-US"/>
        </w:rPr>
        <w:drawing>
          <wp:inline distT="0" distB="0" distL="0" distR="0" wp14:anchorId="79A1632E" wp14:editId="3F66D10D">
            <wp:extent cx="729200" cy="379095"/>
            <wp:effectExtent l="0" t="0" r="762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N_full_new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46" cy="3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0C8" w:rsidRPr="00A91B8A" w:rsidSect="00893A1A">
      <w:pgSz w:w="11906" w:h="16838"/>
      <w:pgMar w:top="567" w:right="397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60F20"/>
    <w:multiLevelType w:val="hybridMultilevel"/>
    <w:tmpl w:val="FADC5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F6F"/>
    <w:rsid w:val="0000135F"/>
    <w:rsid w:val="00015943"/>
    <w:rsid w:val="00015E63"/>
    <w:rsid w:val="00031825"/>
    <w:rsid w:val="000346F1"/>
    <w:rsid w:val="00043643"/>
    <w:rsid w:val="00056CC0"/>
    <w:rsid w:val="00071D85"/>
    <w:rsid w:val="0008412A"/>
    <w:rsid w:val="000A7217"/>
    <w:rsid w:val="000A78BC"/>
    <w:rsid w:val="000C432B"/>
    <w:rsid w:val="000E2B5E"/>
    <w:rsid w:val="000E3F6F"/>
    <w:rsid w:val="001329CF"/>
    <w:rsid w:val="001430DF"/>
    <w:rsid w:val="001A7778"/>
    <w:rsid w:val="001B3ED5"/>
    <w:rsid w:val="002046FD"/>
    <w:rsid w:val="002154E1"/>
    <w:rsid w:val="00252D9B"/>
    <w:rsid w:val="0029674D"/>
    <w:rsid w:val="002A4DA9"/>
    <w:rsid w:val="002A5CC8"/>
    <w:rsid w:val="002B1B5D"/>
    <w:rsid w:val="002C360B"/>
    <w:rsid w:val="002D5F13"/>
    <w:rsid w:val="00300FA2"/>
    <w:rsid w:val="003301A5"/>
    <w:rsid w:val="00331AC1"/>
    <w:rsid w:val="00336665"/>
    <w:rsid w:val="00354082"/>
    <w:rsid w:val="003B4915"/>
    <w:rsid w:val="004337E0"/>
    <w:rsid w:val="00456056"/>
    <w:rsid w:val="0045623F"/>
    <w:rsid w:val="004640C8"/>
    <w:rsid w:val="004716EE"/>
    <w:rsid w:val="0047555C"/>
    <w:rsid w:val="004841D1"/>
    <w:rsid w:val="00497FA5"/>
    <w:rsid w:val="004B6167"/>
    <w:rsid w:val="004D456A"/>
    <w:rsid w:val="005314F5"/>
    <w:rsid w:val="00560712"/>
    <w:rsid w:val="00566CB8"/>
    <w:rsid w:val="00570FB9"/>
    <w:rsid w:val="00575194"/>
    <w:rsid w:val="00584715"/>
    <w:rsid w:val="005903C2"/>
    <w:rsid w:val="00593A0E"/>
    <w:rsid w:val="005A0DD0"/>
    <w:rsid w:val="005B6F7D"/>
    <w:rsid w:val="005D282D"/>
    <w:rsid w:val="0068135E"/>
    <w:rsid w:val="006F1CED"/>
    <w:rsid w:val="0071157B"/>
    <w:rsid w:val="00722269"/>
    <w:rsid w:val="00762502"/>
    <w:rsid w:val="00763DB8"/>
    <w:rsid w:val="00792E79"/>
    <w:rsid w:val="007D2C23"/>
    <w:rsid w:val="007D3EF1"/>
    <w:rsid w:val="008257A5"/>
    <w:rsid w:val="00852201"/>
    <w:rsid w:val="008529CA"/>
    <w:rsid w:val="00853926"/>
    <w:rsid w:val="00857680"/>
    <w:rsid w:val="00873BCD"/>
    <w:rsid w:val="00875D15"/>
    <w:rsid w:val="00877102"/>
    <w:rsid w:val="0088530F"/>
    <w:rsid w:val="00891D32"/>
    <w:rsid w:val="008925D4"/>
    <w:rsid w:val="00893A1A"/>
    <w:rsid w:val="008A1CE6"/>
    <w:rsid w:val="008B2A13"/>
    <w:rsid w:val="008C230C"/>
    <w:rsid w:val="008D2AA4"/>
    <w:rsid w:val="008E09F9"/>
    <w:rsid w:val="008E62D6"/>
    <w:rsid w:val="00912DF5"/>
    <w:rsid w:val="00922701"/>
    <w:rsid w:val="00931770"/>
    <w:rsid w:val="00933D0F"/>
    <w:rsid w:val="0093796E"/>
    <w:rsid w:val="0098023E"/>
    <w:rsid w:val="009D5C14"/>
    <w:rsid w:val="009D7177"/>
    <w:rsid w:val="009E7EF1"/>
    <w:rsid w:val="00A30740"/>
    <w:rsid w:val="00A336DD"/>
    <w:rsid w:val="00A408E7"/>
    <w:rsid w:val="00A422F0"/>
    <w:rsid w:val="00A75588"/>
    <w:rsid w:val="00A76794"/>
    <w:rsid w:val="00A91B8A"/>
    <w:rsid w:val="00A94C92"/>
    <w:rsid w:val="00AA56F1"/>
    <w:rsid w:val="00AE6596"/>
    <w:rsid w:val="00AF11E5"/>
    <w:rsid w:val="00AF121C"/>
    <w:rsid w:val="00B00173"/>
    <w:rsid w:val="00B24E0A"/>
    <w:rsid w:val="00B6179D"/>
    <w:rsid w:val="00B838FE"/>
    <w:rsid w:val="00B85C94"/>
    <w:rsid w:val="00B93EDE"/>
    <w:rsid w:val="00BC2934"/>
    <w:rsid w:val="00BD33F0"/>
    <w:rsid w:val="00BF27AA"/>
    <w:rsid w:val="00C12082"/>
    <w:rsid w:val="00C22719"/>
    <w:rsid w:val="00C30489"/>
    <w:rsid w:val="00CC1549"/>
    <w:rsid w:val="00CD4540"/>
    <w:rsid w:val="00CE27AB"/>
    <w:rsid w:val="00CF0175"/>
    <w:rsid w:val="00CF0F1A"/>
    <w:rsid w:val="00D34136"/>
    <w:rsid w:val="00D57F49"/>
    <w:rsid w:val="00DD527E"/>
    <w:rsid w:val="00DE17D8"/>
    <w:rsid w:val="00E0221F"/>
    <w:rsid w:val="00E05E6D"/>
    <w:rsid w:val="00E212A3"/>
    <w:rsid w:val="00E25326"/>
    <w:rsid w:val="00E34688"/>
    <w:rsid w:val="00E42648"/>
    <w:rsid w:val="00E62957"/>
    <w:rsid w:val="00E65CDE"/>
    <w:rsid w:val="00E6626C"/>
    <w:rsid w:val="00E85941"/>
    <w:rsid w:val="00E91C7F"/>
    <w:rsid w:val="00E92B28"/>
    <w:rsid w:val="00EE1F7E"/>
    <w:rsid w:val="00EE6838"/>
    <w:rsid w:val="00F05EE8"/>
    <w:rsid w:val="00F3640A"/>
    <w:rsid w:val="00F60847"/>
    <w:rsid w:val="00F6179A"/>
    <w:rsid w:val="00F63ABA"/>
    <w:rsid w:val="00F86C42"/>
    <w:rsid w:val="00F91DEE"/>
    <w:rsid w:val="00FA58D2"/>
    <w:rsid w:val="00FC3B45"/>
    <w:rsid w:val="00FC7230"/>
    <w:rsid w:val="00FE7AD5"/>
    <w:rsid w:val="00FF72D8"/>
    <w:rsid w:val="641A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7DE9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1B5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Body">
    <w:name w:val="Body"/>
    <w:rsid w:val="009227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922701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6F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FD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6F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6F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1B5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Body">
    <w:name w:val="Body"/>
    <w:rsid w:val="009227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922701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6F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FD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6F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6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3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3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hyperlink" Target="https://www.dropbox.com/sh/qzashaf4r4892nk/AABOdnmar2k6qi2tPyX9nttna?dl=0" TargetMode="External"/><Relationship Id="rId15" Type="http://schemas.openxmlformats.org/officeDocument/2006/relationships/hyperlink" Target="mailto:adam@brera-london.com" TargetMode="External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image" Target="media/image11.png"/><Relationship Id="rId19" Type="http://schemas.openxmlformats.org/officeDocument/2006/relationships/image" Target="media/image12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872</Words>
  <Characters>4976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Lyndsay Short</dc:creator>
  <cp:lastModifiedBy>Catrin</cp:lastModifiedBy>
  <cp:revision>2</cp:revision>
  <dcterms:created xsi:type="dcterms:W3CDTF">2018-06-05T19:57:00Z</dcterms:created>
  <dcterms:modified xsi:type="dcterms:W3CDTF">2018-06-05T19:57:00Z</dcterms:modified>
</cp:coreProperties>
</file>